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C952" w14:textId="6FBB5F69" w:rsidR="00AF4E4B" w:rsidRPr="00E43A82" w:rsidRDefault="00AF4E4B" w:rsidP="00AF4E4B">
      <w:pPr>
        <w:rPr>
          <w:sz w:val="28"/>
          <w:szCs w:val="28"/>
          <w:rtl/>
        </w:rPr>
      </w:pPr>
      <w:r w:rsidRPr="00CD43C0">
        <w:rPr>
          <w:rFonts w:hint="cs"/>
          <w:b/>
          <w:bCs/>
          <w:color w:val="FF0000"/>
          <w:sz w:val="28"/>
          <w:szCs w:val="28"/>
          <w:u w:val="single"/>
          <w:rtl/>
        </w:rPr>
        <w:t>שיקופי</w:t>
      </w:r>
      <w:r w:rsidR="00312E18" w:rsidRPr="00CD43C0">
        <w:rPr>
          <w:rFonts w:hint="cs"/>
          <w:b/>
          <w:bCs/>
          <w:color w:val="FF0000"/>
          <w:sz w:val="28"/>
          <w:szCs w:val="28"/>
          <w:u w:val="single"/>
          <w:rtl/>
        </w:rPr>
        <w:t>ת 1</w:t>
      </w:r>
      <w:r w:rsidR="00E43A82" w:rsidRPr="00CD43C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                                                              </w:t>
      </w:r>
      <w:r w:rsidR="00E43A82" w:rsidRPr="00CD43C0">
        <w:rPr>
          <w:rFonts w:hint="cs"/>
          <w:color w:val="FF0000"/>
          <w:sz w:val="28"/>
          <w:szCs w:val="28"/>
          <w:rtl/>
        </w:rPr>
        <w:t xml:space="preserve">                   </w:t>
      </w:r>
      <w:r w:rsidR="00E43A82">
        <w:rPr>
          <w:rFonts w:hint="cs"/>
          <w:sz w:val="28"/>
          <w:szCs w:val="28"/>
          <w:rtl/>
        </w:rPr>
        <w:t xml:space="preserve">-1-         </w:t>
      </w:r>
    </w:p>
    <w:p w14:paraId="714075C6" w14:textId="2A4DE231" w:rsidR="00AF4E4B" w:rsidRDefault="00AF4E4B" w:rsidP="00AF4E4B">
      <w:pPr>
        <w:rPr>
          <w:sz w:val="28"/>
          <w:szCs w:val="28"/>
          <w:rtl/>
        </w:rPr>
      </w:pPr>
      <w:r w:rsidRPr="00AF4E4B">
        <w:rPr>
          <w:rFonts w:hint="cs"/>
          <w:sz w:val="28"/>
          <w:szCs w:val="28"/>
          <w:rtl/>
        </w:rPr>
        <w:t>השתלמות בנושא:</w:t>
      </w:r>
      <w:r w:rsidRPr="00AF4E4B">
        <w:rPr>
          <w:rFonts w:hint="cs"/>
          <w:sz w:val="28"/>
          <w:szCs w:val="28"/>
        </w:rPr>
        <w:t xml:space="preserve"> </w:t>
      </w:r>
      <w:r w:rsidRPr="00AF4E4B">
        <w:rPr>
          <w:rFonts w:hint="cs"/>
          <w:sz w:val="28"/>
          <w:szCs w:val="28"/>
          <w:rtl/>
        </w:rPr>
        <w:t>מ</w:t>
      </w:r>
      <w:r>
        <w:rPr>
          <w:rFonts w:hint="cs"/>
          <w:sz w:val="28"/>
          <w:szCs w:val="28"/>
          <w:rtl/>
        </w:rPr>
        <w:t>דעי התנהגות 1 יחידת לימוד</w:t>
      </w:r>
    </w:p>
    <w:p w14:paraId="08EB3730" w14:textId="38A9CA7E" w:rsidR="00563BAD" w:rsidRDefault="00563BAD" w:rsidP="00AF4E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נושא ההשתלמות : המשפחה</w:t>
      </w:r>
    </w:p>
    <w:p w14:paraId="64CA0D0D" w14:textId="121E5B6B" w:rsidR="00563BAD" w:rsidRDefault="00563BAD" w:rsidP="00AF4E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לפי תוכנית הלימודים של האגף לחינוך מבוגרים</w:t>
      </w:r>
      <w:r w:rsidR="00312E18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 xml:space="preserve"> עמודים </w:t>
      </w:r>
      <w:r w:rsidR="00312E18">
        <w:rPr>
          <w:rFonts w:hint="cs"/>
          <w:sz w:val="28"/>
          <w:szCs w:val="28"/>
          <w:rtl/>
        </w:rPr>
        <w:t>11-18</w:t>
      </w:r>
    </w:p>
    <w:p w14:paraId="31A5DCCE" w14:textId="2E26711F" w:rsidR="00312E18" w:rsidRPr="00CD43C0" w:rsidRDefault="00312E18" w:rsidP="00AF4E4B">
      <w:pPr>
        <w:rPr>
          <w:b/>
          <w:bCs/>
          <w:color w:val="FF0000"/>
          <w:sz w:val="28"/>
          <w:szCs w:val="28"/>
          <w:u w:val="single"/>
          <w:rtl/>
        </w:rPr>
      </w:pPr>
      <w:r w:rsidRPr="00CD43C0">
        <w:rPr>
          <w:rFonts w:hint="cs"/>
          <w:b/>
          <w:bCs/>
          <w:color w:val="FF0000"/>
          <w:sz w:val="28"/>
          <w:szCs w:val="28"/>
          <w:u w:val="single"/>
          <w:rtl/>
        </w:rPr>
        <w:t>שיקופית 2</w:t>
      </w:r>
    </w:p>
    <w:p w14:paraId="13CE9133" w14:textId="5A64A97F" w:rsidR="00312E18" w:rsidRDefault="00312E18" w:rsidP="00AF4E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פרקי הנושא:</w:t>
      </w:r>
    </w:p>
    <w:p w14:paraId="62C74CAB" w14:textId="34FE2564" w:rsidR="00312E18" w:rsidRDefault="00312E18" w:rsidP="00312E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לא טוב היות האדם לבדו </w:t>
      </w:r>
    </w:p>
    <w:p w14:paraId="772EB37C" w14:textId="0996366C" w:rsidR="00312E18" w:rsidRDefault="00312E18" w:rsidP="00312E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משאבים משפחתיים</w:t>
      </w:r>
    </w:p>
    <w:p w14:paraId="62B282CE" w14:textId="7BEE1A6F" w:rsidR="00312E18" w:rsidRDefault="00312E18" w:rsidP="00312E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מעגל חיי המשפחה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שלבים במחזור החיים של המשפחה</w:t>
      </w:r>
    </w:p>
    <w:p w14:paraId="787901CB" w14:textId="4A7A9FB9" w:rsidR="00312E18" w:rsidRDefault="00312E18" w:rsidP="00312E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תקשורת במשפחה</w:t>
      </w:r>
    </w:p>
    <w:p w14:paraId="5D4E6627" w14:textId="3BBBDEA3" w:rsidR="00312E18" w:rsidRDefault="00312E18" w:rsidP="00312E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הורות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סוגיות ודילמות</w:t>
      </w:r>
    </w:p>
    <w:p w14:paraId="3158ED0E" w14:textId="6263DEE3" w:rsidR="00312E18" w:rsidRDefault="00312E18" w:rsidP="00312E1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גידול ילדים בחברה טכנולוגית משתנה</w:t>
      </w:r>
    </w:p>
    <w:p w14:paraId="2C6A934B" w14:textId="77777777" w:rsidR="00B32ACE" w:rsidRPr="00B32ACE" w:rsidRDefault="00B32ACE" w:rsidP="00B32ACE">
      <w:pPr>
        <w:rPr>
          <w:sz w:val="28"/>
          <w:szCs w:val="28"/>
        </w:rPr>
      </w:pPr>
    </w:p>
    <w:p w14:paraId="4A1FF2C5" w14:textId="51C8C7DF" w:rsidR="00312E18" w:rsidRPr="00CD43C0" w:rsidRDefault="00312E18" w:rsidP="00312E18">
      <w:pPr>
        <w:rPr>
          <w:b/>
          <w:bCs/>
          <w:color w:val="FF0000"/>
          <w:sz w:val="28"/>
          <w:szCs w:val="28"/>
          <w:u w:val="single"/>
          <w:rtl/>
        </w:rPr>
      </w:pPr>
      <w:r w:rsidRPr="00CD43C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שיקופית </w:t>
      </w:r>
    </w:p>
    <w:p w14:paraId="29E37002" w14:textId="2E5F144A" w:rsidR="007F0213" w:rsidRDefault="007F0213" w:rsidP="00312E18">
      <w:pPr>
        <w:rPr>
          <w:sz w:val="28"/>
          <w:szCs w:val="28"/>
          <w:u w:val="single"/>
          <w:rtl/>
        </w:rPr>
      </w:pPr>
      <w:r w:rsidRPr="002F2AE7">
        <w:rPr>
          <w:rFonts w:hint="cs"/>
          <w:color w:val="00B0F0"/>
          <w:sz w:val="28"/>
          <w:szCs w:val="28"/>
          <w:u w:val="single"/>
          <w:rtl/>
        </w:rPr>
        <w:t xml:space="preserve">נושא 1: </w:t>
      </w:r>
      <w:r>
        <w:rPr>
          <w:rFonts w:hint="cs"/>
          <w:sz w:val="28"/>
          <w:szCs w:val="28"/>
          <w:u w:val="single"/>
          <w:rtl/>
        </w:rPr>
        <w:t>לא טוב היות האדם לבדו</w:t>
      </w:r>
      <w:r w:rsidR="00344819">
        <w:rPr>
          <w:rFonts w:hint="cs"/>
          <w:sz w:val="28"/>
          <w:szCs w:val="28"/>
          <w:u w:val="single"/>
          <w:rtl/>
        </w:rPr>
        <w:t xml:space="preserve">  (עמ' 11 בתוכנית הלימודים)</w:t>
      </w:r>
    </w:p>
    <w:p w14:paraId="6E6313D0" w14:textId="77777777" w:rsidR="007F0213" w:rsidRDefault="007F0213" w:rsidP="00312E18">
      <w:pPr>
        <w:rPr>
          <w:sz w:val="28"/>
          <w:szCs w:val="28"/>
          <w:rtl/>
        </w:rPr>
      </w:pPr>
      <w:r w:rsidRPr="00A158ED">
        <w:rPr>
          <w:rFonts w:hint="cs"/>
          <w:sz w:val="28"/>
          <w:szCs w:val="28"/>
          <w:u w:val="single"/>
          <w:rtl/>
        </w:rPr>
        <w:t>נושאי המשנה</w:t>
      </w:r>
      <w:r w:rsidRPr="007F021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</w:p>
    <w:p w14:paraId="05ED2071" w14:textId="67DFA05C" w:rsidR="007F0213" w:rsidRPr="007F0213" w:rsidRDefault="007F0213" w:rsidP="007F0213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7F0213">
        <w:rPr>
          <w:rFonts w:hint="cs"/>
          <w:sz w:val="28"/>
          <w:szCs w:val="28"/>
          <w:rtl/>
        </w:rPr>
        <w:t xml:space="preserve">קבוצה, המשפחה כקבוצה ראשונית, </w:t>
      </w:r>
    </w:p>
    <w:p w14:paraId="707D40B5" w14:textId="628AF58A" w:rsidR="007F0213" w:rsidRPr="00940187" w:rsidRDefault="007F0213" w:rsidP="007F0213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7F0213">
        <w:rPr>
          <w:rFonts w:hint="cs"/>
          <w:sz w:val="28"/>
          <w:szCs w:val="28"/>
          <w:rtl/>
        </w:rPr>
        <w:t>חיברות, סוכן חיברות</w:t>
      </w:r>
      <w:r w:rsidRPr="00940187">
        <w:rPr>
          <w:rFonts w:hint="cs"/>
          <w:sz w:val="28"/>
          <w:szCs w:val="28"/>
          <w:rtl/>
        </w:rPr>
        <w:t xml:space="preserve">, </w:t>
      </w:r>
    </w:p>
    <w:p w14:paraId="06512082" w14:textId="644E5151" w:rsidR="007F0213" w:rsidRPr="00940187" w:rsidRDefault="00940187" w:rsidP="007F0213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940187">
        <w:rPr>
          <w:rFonts w:hint="cs"/>
          <w:sz w:val="28"/>
          <w:szCs w:val="28"/>
          <w:rtl/>
        </w:rPr>
        <w:t>מהי משפחה בשבילי</w:t>
      </w:r>
    </w:p>
    <w:p w14:paraId="112E24FB" w14:textId="6994ACC9" w:rsidR="007F0213" w:rsidRDefault="007F0213" w:rsidP="007F0213">
      <w:pPr>
        <w:pStyle w:val="a3"/>
        <w:numPr>
          <w:ilvl w:val="0"/>
          <w:numId w:val="2"/>
        </w:numPr>
        <w:rPr>
          <w:sz w:val="28"/>
          <w:szCs w:val="28"/>
        </w:rPr>
      </w:pPr>
      <w:r w:rsidRPr="007F0213">
        <w:rPr>
          <w:rFonts w:hint="cs"/>
          <w:sz w:val="28"/>
          <w:szCs w:val="28"/>
          <w:rtl/>
        </w:rPr>
        <w:t>סתירה בין דרישות המשפחה לבין השאיפו</w:t>
      </w:r>
      <w:r w:rsidR="00BF62E4">
        <w:rPr>
          <w:rFonts w:hint="cs"/>
          <w:sz w:val="28"/>
          <w:szCs w:val="28"/>
          <w:rtl/>
        </w:rPr>
        <w:t xml:space="preserve">ת </w:t>
      </w:r>
      <w:r w:rsidRPr="007F0213">
        <w:rPr>
          <w:rFonts w:hint="cs"/>
          <w:sz w:val="28"/>
          <w:szCs w:val="28"/>
          <w:rtl/>
        </w:rPr>
        <w:t>העצמיות של הפרט במשפחה</w:t>
      </w:r>
      <w:r w:rsidR="00BF62E4">
        <w:rPr>
          <w:rFonts w:hint="cs"/>
          <w:sz w:val="28"/>
          <w:szCs w:val="28"/>
          <w:rtl/>
        </w:rPr>
        <w:t xml:space="preserve"> (לימודים, קריירה )</w:t>
      </w:r>
    </w:p>
    <w:p w14:paraId="07B59322" w14:textId="4D144AE1" w:rsidR="003A1288" w:rsidRPr="007F0213" w:rsidRDefault="003A1288" w:rsidP="007F0213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סטטוס</w:t>
      </w:r>
    </w:p>
    <w:p w14:paraId="785F601C" w14:textId="6CF3091A" w:rsidR="007F0213" w:rsidRDefault="006A3F99" w:rsidP="00312E18">
      <w:pPr>
        <w:rPr>
          <w:sz w:val="28"/>
          <w:szCs w:val="28"/>
          <w:u w:val="single"/>
          <w:rtl/>
        </w:rPr>
      </w:pPr>
      <w:r w:rsidRPr="00E23F18">
        <w:rPr>
          <w:rFonts w:hint="cs"/>
          <w:sz w:val="28"/>
          <w:szCs w:val="28"/>
          <w:u w:val="single"/>
          <w:rtl/>
        </w:rPr>
        <w:t>הערות מטודיות</w:t>
      </w:r>
    </w:p>
    <w:p w14:paraId="36146EBF" w14:textId="69A19A47" w:rsidR="007D4773" w:rsidRDefault="007D4773" w:rsidP="007D47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שיחה מקדימה: מה המשמעות של "לא טוב היות האדם לבדו" ? </w:t>
      </w:r>
    </w:p>
    <w:p w14:paraId="77A8843C" w14:textId="72287239" w:rsidR="007D4773" w:rsidRDefault="00940187" w:rsidP="007D47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דיון </w:t>
      </w:r>
      <w:r w:rsidR="007D4773">
        <w:rPr>
          <w:rFonts w:hint="cs"/>
          <w:sz w:val="28"/>
          <w:szCs w:val="28"/>
          <w:rtl/>
        </w:rPr>
        <w:t xml:space="preserve">מהי משפחה בשבילי ? </w:t>
      </w:r>
    </w:p>
    <w:p w14:paraId="6144D0EA" w14:textId="03A88ED0" w:rsidR="007D4773" w:rsidRDefault="007D4773" w:rsidP="007D47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דיון על מאפייני המשפחה המסורתית (מתאים לי או לא ?)</w:t>
      </w:r>
    </w:p>
    <w:p w14:paraId="747B7D21" w14:textId="1A7572E8" w:rsidR="007D4773" w:rsidRDefault="007D4773" w:rsidP="007D47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דיון על מאפייני המשפחה המודרנית (מתאים לי או לא?)</w:t>
      </w:r>
    </w:p>
    <w:p w14:paraId="26C5F22B" w14:textId="5BE11478" w:rsidR="00B32ACE" w:rsidRDefault="00B32ACE" w:rsidP="007D477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דיון על משפחות אחרות: חד הוריות, חד מיניות (בהתאם לאופי הכיתה)</w:t>
      </w:r>
      <w:r w:rsidR="0071086D">
        <w:rPr>
          <w:rFonts w:hint="cs"/>
          <w:sz w:val="28"/>
          <w:szCs w:val="28"/>
          <w:rtl/>
        </w:rPr>
        <w:t xml:space="preserve"> </w:t>
      </w:r>
    </w:p>
    <w:p w14:paraId="381FCAF3" w14:textId="7A6B9658" w:rsidR="001F63D6" w:rsidRDefault="001F63D6" w:rsidP="001F63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1F63D6">
        <w:rPr>
          <w:rFonts w:hint="cs"/>
          <w:sz w:val="28"/>
          <w:szCs w:val="28"/>
          <w:rtl/>
        </w:rPr>
        <w:t>אפשר לערוך דיון בכיתה על הסתירה בין דרישות המשפחה</w:t>
      </w:r>
      <w:r>
        <w:rPr>
          <w:rFonts w:hint="cs"/>
          <w:sz w:val="28"/>
          <w:szCs w:val="28"/>
          <w:rtl/>
        </w:rPr>
        <w:t xml:space="preserve"> לבין צרכי הפרט,</w:t>
      </w:r>
      <w:r w:rsidR="007D4773">
        <w:rPr>
          <w:rFonts w:hint="cs"/>
          <w:sz w:val="28"/>
          <w:szCs w:val="28"/>
          <w:rtl/>
        </w:rPr>
        <w:t xml:space="preserve"> (חובות</w:t>
      </w:r>
      <w:r>
        <w:rPr>
          <w:rFonts w:hint="cs"/>
          <w:sz w:val="28"/>
          <w:szCs w:val="28"/>
          <w:rtl/>
        </w:rPr>
        <w:t xml:space="preserve"> </w:t>
      </w:r>
      <w:r w:rsidR="007D4773">
        <w:rPr>
          <w:rFonts w:hint="cs"/>
          <w:sz w:val="28"/>
          <w:szCs w:val="28"/>
          <w:rtl/>
        </w:rPr>
        <w:t xml:space="preserve">משפחתיות מול התפתחות אישית) </w:t>
      </w:r>
      <w:r w:rsidR="00E43A82">
        <w:rPr>
          <w:rFonts w:hint="cs"/>
          <w:sz w:val="28"/>
          <w:szCs w:val="28"/>
          <w:rtl/>
        </w:rPr>
        <w:t>ולהביא דוגמאות אישיות.</w:t>
      </w:r>
    </w:p>
    <w:p w14:paraId="0C73B345" w14:textId="14E4599E" w:rsidR="007D4773" w:rsidRDefault="007D4773" w:rsidP="007D4773">
      <w:pPr>
        <w:pStyle w:val="a3"/>
        <w:rPr>
          <w:sz w:val="28"/>
          <w:szCs w:val="28"/>
          <w:rtl/>
        </w:rPr>
      </w:pPr>
    </w:p>
    <w:p w14:paraId="174EBDAB" w14:textId="77777777" w:rsidR="00D46575" w:rsidRDefault="00D46575" w:rsidP="007D4773">
      <w:pPr>
        <w:pStyle w:val="a3"/>
        <w:rPr>
          <w:sz w:val="28"/>
          <w:szCs w:val="28"/>
        </w:rPr>
      </w:pPr>
    </w:p>
    <w:p w14:paraId="6C5455C7" w14:textId="1BE38D5F" w:rsidR="007D4773" w:rsidRPr="007D4773" w:rsidRDefault="007D4773" w:rsidP="007D4773">
      <w:pPr>
        <w:rPr>
          <w:b/>
          <w:bCs/>
          <w:sz w:val="28"/>
          <w:szCs w:val="28"/>
          <w:u w:val="single"/>
        </w:rPr>
      </w:pPr>
      <w:r w:rsidRPr="007D4773">
        <w:rPr>
          <w:rFonts w:hint="cs"/>
          <w:b/>
          <w:bCs/>
          <w:sz w:val="28"/>
          <w:szCs w:val="28"/>
          <w:u w:val="single"/>
          <w:rtl/>
        </w:rPr>
        <w:lastRenderedPageBreak/>
        <w:t>ביבליוגרפיה</w:t>
      </w:r>
    </w:p>
    <w:p w14:paraId="21F40EC2" w14:textId="2620654E" w:rsidR="001F63D6" w:rsidRDefault="001F63D6" w:rsidP="003A12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המושג "חיברות " בהרחבה ,נמצא בחוברת הלימוד שקיבלתם (עמ'...?)</w:t>
      </w:r>
    </w:p>
    <w:p w14:paraId="7D766CF4" w14:textId="77777777" w:rsidR="00920579" w:rsidRPr="00920579" w:rsidRDefault="00920579" w:rsidP="00920579">
      <w:pPr>
        <w:pStyle w:val="a3"/>
        <w:rPr>
          <w:sz w:val="28"/>
          <w:szCs w:val="28"/>
          <w:rtl/>
        </w:rPr>
      </w:pPr>
    </w:p>
    <w:p w14:paraId="12D12B4A" w14:textId="53CC2137" w:rsidR="00920579" w:rsidRDefault="00920579" w:rsidP="003A12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"בשביל הדעת":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המשפחה כמערכת עמ' </w:t>
      </w:r>
      <w:r w:rsidR="00362CCB">
        <w:rPr>
          <w:rFonts w:hint="cs"/>
          <w:sz w:val="28"/>
          <w:szCs w:val="28"/>
          <w:rtl/>
        </w:rPr>
        <w:t>87-89</w:t>
      </w:r>
      <w:r>
        <w:rPr>
          <w:rFonts w:hint="cs"/>
          <w:sz w:val="28"/>
          <w:szCs w:val="28"/>
          <w:rtl/>
        </w:rPr>
        <w:t xml:space="preserve"> חלוקת התפקידים במשפחה עמ' 101</w:t>
      </w:r>
    </w:p>
    <w:p w14:paraId="1B4D9A4C" w14:textId="77777777" w:rsidR="00EB5AB0" w:rsidRPr="00EB5AB0" w:rsidRDefault="00EB5AB0" w:rsidP="00EB5AB0">
      <w:pPr>
        <w:pStyle w:val="a3"/>
        <w:rPr>
          <w:sz w:val="28"/>
          <w:szCs w:val="28"/>
          <w:rtl/>
        </w:rPr>
      </w:pPr>
    </w:p>
    <w:p w14:paraId="7C8187CE" w14:textId="1887929B" w:rsidR="00723DAE" w:rsidRDefault="00EB5AB0" w:rsidP="00723DA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על המשפחה המסורתית: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"בשביל הדעת " עמ' 102</w:t>
      </w:r>
      <w:r w:rsidR="00723DAE">
        <w:rPr>
          <w:rFonts w:hint="cs"/>
          <w:sz w:val="28"/>
          <w:szCs w:val="28"/>
          <w:rtl/>
        </w:rPr>
        <w:t>,</w:t>
      </w:r>
      <w:r w:rsidR="00723DAE" w:rsidRPr="00723DAE">
        <w:rPr>
          <w:rFonts w:hint="cs"/>
          <w:sz w:val="28"/>
          <w:szCs w:val="28"/>
          <w:rtl/>
        </w:rPr>
        <w:t xml:space="preserve"> </w:t>
      </w:r>
      <w:r w:rsidR="00723DAE">
        <w:rPr>
          <w:rFonts w:hint="cs"/>
          <w:sz w:val="28"/>
          <w:szCs w:val="28"/>
          <w:rtl/>
        </w:rPr>
        <w:t>יערי נ. "מי אני" עמ' 39</w:t>
      </w:r>
    </w:p>
    <w:p w14:paraId="4AF761AD" w14:textId="77777777" w:rsidR="00EB5AB0" w:rsidRPr="00EB5AB0" w:rsidRDefault="00EB5AB0" w:rsidP="00EB5AB0">
      <w:pPr>
        <w:pStyle w:val="a3"/>
        <w:rPr>
          <w:sz w:val="28"/>
          <w:szCs w:val="28"/>
          <w:rtl/>
        </w:rPr>
      </w:pPr>
    </w:p>
    <w:p w14:paraId="5C465162" w14:textId="5662FFA0" w:rsidR="00723DAE" w:rsidRDefault="00EB5AB0" w:rsidP="00723DA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על המשפחה המודרנית : בשביל הדעת עמ' 106</w:t>
      </w:r>
      <w:r w:rsidR="00723DAE">
        <w:rPr>
          <w:rFonts w:hint="cs"/>
          <w:sz w:val="28"/>
          <w:szCs w:val="28"/>
          <w:rtl/>
        </w:rPr>
        <w:t>,</w:t>
      </w:r>
      <w:r w:rsidR="00723DAE" w:rsidRPr="00723DAE">
        <w:rPr>
          <w:rFonts w:hint="cs"/>
          <w:sz w:val="28"/>
          <w:szCs w:val="28"/>
          <w:rtl/>
        </w:rPr>
        <w:t xml:space="preserve"> </w:t>
      </w:r>
      <w:r w:rsidR="00723DAE">
        <w:rPr>
          <w:rFonts w:hint="cs"/>
          <w:sz w:val="28"/>
          <w:szCs w:val="28"/>
          <w:rtl/>
        </w:rPr>
        <w:t>יערי נ. "מי אני" עמ' 39</w:t>
      </w:r>
    </w:p>
    <w:p w14:paraId="5672BAFD" w14:textId="77777777" w:rsidR="004E0BC8" w:rsidRPr="004E0BC8" w:rsidRDefault="004E0BC8" w:rsidP="004E0BC8">
      <w:pPr>
        <w:pStyle w:val="a3"/>
        <w:rPr>
          <w:sz w:val="28"/>
          <w:szCs w:val="28"/>
          <w:rtl/>
        </w:rPr>
      </w:pPr>
    </w:p>
    <w:p w14:paraId="6DD318FE" w14:textId="14155EB8" w:rsidR="004E0BC8" w:rsidRDefault="004E0BC8" w:rsidP="003A12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יערי נ. "מי אני"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משפחה חד הורית עמ' 40</w:t>
      </w:r>
    </w:p>
    <w:p w14:paraId="191C64AD" w14:textId="77777777" w:rsidR="00723501" w:rsidRPr="00723501" w:rsidRDefault="00723501" w:rsidP="00723501">
      <w:pPr>
        <w:pStyle w:val="a3"/>
        <w:rPr>
          <w:b/>
          <w:bCs/>
          <w:sz w:val="28"/>
          <w:szCs w:val="28"/>
          <w:u w:val="single"/>
          <w:rtl/>
        </w:rPr>
      </w:pPr>
    </w:p>
    <w:p w14:paraId="1FAF09EC" w14:textId="1EA8A9EE" w:rsidR="00723501" w:rsidRPr="00CD43C0" w:rsidRDefault="00723501" w:rsidP="00723501">
      <w:pPr>
        <w:rPr>
          <w:b/>
          <w:bCs/>
          <w:color w:val="FF0000"/>
          <w:sz w:val="28"/>
          <w:szCs w:val="28"/>
          <w:u w:val="single"/>
          <w:rtl/>
        </w:rPr>
      </w:pPr>
      <w:r w:rsidRPr="00CD43C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שיקופית </w:t>
      </w:r>
    </w:p>
    <w:p w14:paraId="6A74FC92" w14:textId="3AEC6139" w:rsidR="00846DFD" w:rsidRPr="00344819" w:rsidRDefault="00846DFD" w:rsidP="00723501">
      <w:pPr>
        <w:rPr>
          <w:sz w:val="28"/>
          <w:szCs w:val="28"/>
          <w:u w:val="single"/>
          <w:rtl/>
        </w:rPr>
      </w:pPr>
      <w:r w:rsidRPr="002F2AE7">
        <w:rPr>
          <w:rFonts w:hint="cs"/>
          <w:color w:val="00B0F0"/>
          <w:sz w:val="28"/>
          <w:szCs w:val="28"/>
          <w:u w:val="single"/>
          <w:rtl/>
        </w:rPr>
        <w:t xml:space="preserve">נושא 2 </w:t>
      </w:r>
      <w:r w:rsidRPr="00344819">
        <w:rPr>
          <w:rFonts w:hint="cs"/>
          <w:sz w:val="28"/>
          <w:szCs w:val="28"/>
          <w:u w:val="single"/>
          <w:rtl/>
        </w:rPr>
        <w:t>משאבים משפחתיים</w:t>
      </w:r>
      <w:r w:rsidR="00344819" w:rsidRPr="00344819">
        <w:rPr>
          <w:rFonts w:hint="cs"/>
          <w:sz w:val="28"/>
          <w:szCs w:val="28"/>
          <w:u w:val="single"/>
          <w:rtl/>
        </w:rPr>
        <w:t xml:space="preserve">  </w:t>
      </w:r>
      <w:r w:rsidR="00344819">
        <w:rPr>
          <w:rFonts w:hint="cs"/>
          <w:sz w:val="28"/>
          <w:szCs w:val="28"/>
          <w:u w:val="single"/>
          <w:rtl/>
        </w:rPr>
        <w:t>(</w:t>
      </w:r>
      <w:r w:rsidR="00344819" w:rsidRPr="00344819">
        <w:rPr>
          <w:rFonts w:hint="cs"/>
          <w:sz w:val="28"/>
          <w:szCs w:val="28"/>
          <w:u w:val="single"/>
          <w:rtl/>
        </w:rPr>
        <w:t xml:space="preserve">עמ' 12 </w:t>
      </w:r>
      <w:r w:rsidR="00344819">
        <w:rPr>
          <w:rFonts w:hint="cs"/>
          <w:sz w:val="28"/>
          <w:szCs w:val="28"/>
          <w:u w:val="single"/>
          <w:rtl/>
        </w:rPr>
        <w:t>בתוכנית הלימודים)</w:t>
      </w:r>
    </w:p>
    <w:p w14:paraId="010F3F43" w14:textId="1BB6E2B9" w:rsidR="00920579" w:rsidRPr="00846DFD" w:rsidRDefault="00846DFD" w:rsidP="00920579">
      <w:pPr>
        <w:pStyle w:val="a3"/>
        <w:rPr>
          <w:sz w:val="28"/>
          <w:szCs w:val="28"/>
          <w:u w:val="single"/>
          <w:rtl/>
        </w:rPr>
      </w:pPr>
      <w:r w:rsidRPr="00846DFD">
        <w:rPr>
          <w:rFonts w:hint="cs"/>
          <w:sz w:val="28"/>
          <w:szCs w:val="28"/>
          <w:u w:val="single"/>
          <w:rtl/>
        </w:rPr>
        <w:t>נושאי משנה:</w:t>
      </w:r>
      <w:r>
        <w:rPr>
          <w:rFonts w:hint="cs"/>
          <w:sz w:val="28"/>
          <w:szCs w:val="28"/>
          <w:u w:val="single"/>
          <w:rtl/>
        </w:rPr>
        <w:t xml:space="preserve"> המשאבים שעומדים לרשות המשפחה</w:t>
      </w:r>
    </w:p>
    <w:p w14:paraId="283B85B6" w14:textId="4C9AC791" w:rsidR="00846DFD" w:rsidRDefault="00846DFD" w:rsidP="00846D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משאבים כלכליים (מצרכים, כסף, רכוש, מקצוע וכו')</w:t>
      </w:r>
    </w:p>
    <w:p w14:paraId="68E6E582" w14:textId="561646CD" w:rsidR="00846DFD" w:rsidRDefault="00846DFD" w:rsidP="00846D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משאבים פסיכולוגיים, רגשיים (קבלה, תמיכה, אמפטיה וכו')</w:t>
      </w:r>
    </w:p>
    <w:p w14:paraId="2FA71D03" w14:textId="014E2DB0" w:rsidR="00846DFD" w:rsidRDefault="00846DFD" w:rsidP="00846D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משאב חברתיים (חברה, ארגונים ועמותות, קבוצות תמיכה, קהילה וכו')</w:t>
      </w:r>
    </w:p>
    <w:p w14:paraId="2F3B59E8" w14:textId="6BEF3CCB" w:rsidR="00846DFD" w:rsidRDefault="00846DFD" w:rsidP="00846DF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משאבים תרבותיים (ידע, שפה, השכלה, דפוסי צריכה תרבותית וכו')</w:t>
      </w:r>
    </w:p>
    <w:p w14:paraId="5F5B9803" w14:textId="4620C33C" w:rsidR="00846DFD" w:rsidRDefault="00846DFD" w:rsidP="00920579">
      <w:pPr>
        <w:pStyle w:val="a3"/>
        <w:rPr>
          <w:sz w:val="28"/>
          <w:szCs w:val="28"/>
          <w:rtl/>
        </w:rPr>
      </w:pPr>
    </w:p>
    <w:p w14:paraId="71EEA139" w14:textId="7EBB567D" w:rsidR="00C8547D" w:rsidRDefault="00C8547D" w:rsidP="00920579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אלה הם המשאבים שעומדים לרשותה של משפחה ויש להם תרומה וחשיבות רבה לתפקוד הטוב של המשפחה כקבוצה, וגם להתפתחותם ולהעצמתם של הפרטים במשפחה</w:t>
      </w:r>
      <w:r w:rsidR="00565737">
        <w:rPr>
          <w:rFonts w:hint="cs"/>
          <w:sz w:val="28"/>
          <w:szCs w:val="28"/>
          <w:rtl/>
        </w:rPr>
        <w:t>.</w:t>
      </w:r>
    </w:p>
    <w:p w14:paraId="73F1F1E4" w14:textId="23D9BB08" w:rsidR="00565737" w:rsidRDefault="00565737" w:rsidP="00920579">
      <w:pPr>
        <w:pStyle w:val="a3"/>
        <w:rPr>
          <w:sz w:val="28"/>
          <w:szCs w:val="28"/>
          <w:rtl/>
        </w:rPr>
      </w:pPr>
    </w:p>
    <w:p w14:paraId="72E8D77A" w14:textId="5C805115" w:rsidR="00565737" w:rsidRDefault="00565737" w:rsidP="00920579">
      <w:pPr>
        <w:pStyle w:val="a3"/>
        <w:rPr>
          <w:sz w:val="28"/>
          <w:szCs w:val="28"/>
          <w:u w:val="single"/>
          <w:rtl/>
        </w:rPr>
      </w:pPr>
      <w:r w:rsidRPr="00565737">
        <w:rPr>
          <w:rFonts w:hint="cs"/>
          <w:sz w:val="28"/>
          <w:szCs w:val="28"/>
          <w:u w:val="single"/>
          <w:rtl/>
        </w:rPr>
        <w:t>הערות מטודיות</w:t>
      </w:r>
    </w:p>
    <w:p w14:paraId="41B3802D" w14:textId="1E490741" w:rsidR="00565737" w:rsidRDefault="00565737" w:rsidP="00920579">
      <w:pPr>
        <w:pStyle w:val="a3"/>
        <w:rPr>
          <w:sz w:val="28"/>
          <w:szCs w:val="28"/>
          <w:u w:val="single"/>
          <w:rtl/>
        </w:rPr>
      </w:pPr>
    </w:p>
    <w:p w14:paraId="72A81856" w14:textId="3CE4F212" w:rsidR="00565737" w:rsidRDefault="00565737" w:rsidP="005657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65737">
        <w:rPr>
          <w:rFonts w:hint="cs"/>
          <w:sz w:val="28"/>
          <w:szCs w:val="28"/>
          <w:rtl/>
        </w:rPr>
        <w:t xml:space="preserve">זיהוי </w:t>
      </w:r>
      <w:r>
        <w:rPr>
          <w:rFonts w:hint="cs"/>
          <w:sz w:val="28"/>
          <w:szCs w:val="28"/>
          <w:rtl/>
        </w:rPr>
        <w:t>המשאבים הנ"ל אצל משפחות הלומדים, באמצעות סיפורים אישיים ודוגמאות :" המשאבים של המשפחה שלי"...</w:t>
      </w:r>
    </w:p>
    <w:p w14:paraId="36277C99" w14:textId="568F23BA" w:rsidR="00565737" w:rsidRDefault="00565737" w:rsidP="005657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מיון המשאבים הנ"ל לפי קבוצות: כלכליים...חברתיים ...וכו'.</w:t>
      </w:r>
    </w:p>
    <w:p w14:paraId="4C5A702F" w14:textId="5C6BCB47" w:rsidR="00565737" w:rsidRDefault="00565737" w:rsidP="005657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זיהוי </w:t>
      </w:r>
      <w:r w:rsidR="00AE25D5">
        <w:rPr>
          <w:rFonts w:hint="cs"/>
          <w:sz w:val="28"/>
          <w:szCs w:val="28"/>
          <w:rtl/>
        </w:rPr>
        <w:t xml:space="preserve">של משאבים פנימיים בתוך המשפחה </w:t>
      </w:r>
      <w:r w:rsidR="00E2409D">
        <w:rPr>
          <w:rFonts w:hint="cs"/>
          <w:sz w:val="28"/>
          <w:szCs w:val="28"/>
          <w:rtl/>
        </w:rPr>
        <w:t>שלי ו</w:t>
      </w:r>
      <w:r>
        <w:rPr>
          <w:rFonts w:hint="cs"/>
          <w:sz w:val="28"/>
          <w:szCs w:val="28"/>
          <w:rtl/>
        </w:rPr>
        <w:t>דיון על</w:t>
      </w:r>
      <w:r w:rsidR="00AE25D5">
        <w:rPr>
          <w:rFonts w:hint="cs"/>
          <w:sz w:val="28"/>
          <w:szCs w:val="28"/>
          <w:rtl/>
        </w:rPr>
        <w:t>יהם.</w:t>
      </w:r>
    </w:p>
    <w:p w14:paraId="5A0F41B5" w14:textId="391985C5" w:rsidR="00565737" w:rsidRDefault="00565737" w:rsidP="005657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זיהוי </w:t>
      </w:r>
      <w:r w:rsidR="00AE25D5">
        <w:rPr>
          <w:rFonts w:hint="cs"/>
          <w:sz w:val="28"/>
          <w:szCs w:val="28"/>
          <w:rtl/>
        </w:rPr>
        <w:t xml:space="preserve">של משאבים חיצוניים (בקהילה, ארגונים, עמותות, </w:t>
      </w:r>
      <w:r>
        <w:rPr>
          <w:rFonts w:hint="cs"/>
          <w:sz w:val="28"/>
          <w:szCs w:val="28"/>
          <w:rtl/>
        </w:rPr>
        <w:t xml:space="preserve"> חברים, </w:t>
      </w:r>
      <w:r w:rsidR="008058C6">
        <w:rPr>
          <w:rFonts w:hint="cs"/>
          <w:sz w:val="28"/>
          <w:szCs w:val="28"/>
          <w:rtl/>
        </w:rPr>
        <w:t>קבוצות תמיכה וכו')</w:t>
      </w:r>
      <w:r w:rsidR="00AE25D5">
        <w:rPr>
          <w:rFonts w:hint="cs"/>
          <w:sz w:val="28"/>
          <w:szCs w:val="28"/>
          <w:rtl/>
        </w:rPr>
        <w:t xml:space="preserve"> ודיון עליהם</w:t>
      </w:r>
    </w:p>
    <w:p w14:paraId="29AE0AA2" w14:textId="77777777" w:rsidR="00577E4C" w:rsidRDefault="00FB1AF0" w:rsidP="00565737">
      <w:pPr>
        <w:pStyle w:val="a3"/>
        <w:numPr>
          <w:ilvl w:val="0"/>
          <w:numId w:val="2"/>
        </w:numPr>
        <w:rPr>
          <w:sz w:val="28"/>
          <w:szCs w:val="28"/>
        </w:rPr>
      </w:pPr>
      <w:r w:rsidRPr="00577E4C">
        <w:rPr>
          <w:rFonts w:hint="cs"/>
          <w:sz w:val="28"/>
          <w:szCs w:val="28"/>
          <w:rtl/>
        </w:rPr>
        <w:t>באמצעות הדיונים המשותפים יכירו הלומדים את החסרים שלהם ויחשבו על דרכים לפיתוח המשאבים החסרים האלה.</w:t>
      </w:r>
      <w:r w:rsidR="00577E4C" w:rsidRPr="00577E4C">
        <w:rPr>
          <w:rFonts w:hint="cs"/>
          <w:sz w:val="28"/>
          <w:szCs w:val="28"/>
          <w:rtl/>
        </w:rPr>
        <w:t xml:space="preserve"> (" לא ידעתי שאני יכול להיעזר ב...</w:t>
      </w:r>
      <w:r w:rsidR="00577E4C">
        <w:rPr>
          <w:rFonts w:hint="cs"/>
          <w:sz w:val="28"/>
          <w:szCs w:val="28"/>
          <w:rtl/>
        </w:rPr>
        <w:t xml:space="preserve">" ) </w:t>
      </w:r>
    </w:p>
    <w:p w14:paraId="730058E6" w14:textId="0737CA31" w:rsidR="00BF15F2" w:rsidRDefault="00577E4C" w:rsidP="0056573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ה</w:t>
      </w:r>
      <w:r w:rsidR="00BF15F2" w:rsidRPr="00577E4C">
        <w:rPr>
          <w:rFonts w:hint="cs"/>
          <w:sz w:val="28"/>
          <w:szCs w:val="28"/>
          <w:rtl/>
        </w:rPr>
        <w:t>מחשה גרפית של המשאבים :</w:t>
      </w:r>
      <w:r w:rsidR="00BF15F2" w:rsidRPr="00577E4C">
        <w:rPr>
          <w:rFonts w:hint="cs"/>
          <w:sz w:val="28"/>
          <w:szCs w:val="28"/>
        </w:rPr>
        <w:t xml:space="preserve"> </w:t>
      </w:r>
      <w:r w:rsidR="00BF15F2" w:rsidRPr="00577E4C">
        <w:rPr>
          <w:rFonts w:hint="cs"/>
          <w:sz w:val="28"/>
          <w:szCs w:val="28"/>
          <w:rtl/>
        </w:rPr>
        <w:t xml:space="preserve"> כול לומד יכין "עוגה" כשהפרוסות שלה הן המשאבים. גודל הפרוסות יציינו את כמות המשאב.</w:t>
      </w:r>
    </w:p>
    <w:p w14:paraId="025478BF" w14:textId="5FF5BA56" w:rsidR="00532CBA" w:rsidRDefault="00532CBA" w:rsidP="00532CBA">
      <w:pPr>
        <w:rPr>
          <w:sz w:val="28"/>
          <w:szCs w:val="28"/>
          <w:rtl/>
        </w:rPr>
      </w:pPr>
    </w:p>
    <w:p w14:paraId="70FA63FC" w14:textId="7684AC60" w:rsidR="00532CBA" w:rsidRPr="00532CBA" w:rsidRDefault="00532CBA" w:rsidP="00532CBA">
      <w:pPr>
        <w:rPr>
          <w:sz w:val="28"/>
          <w:szCs w:val="28"/>
          <w:u w:val="single"/>
        </w:rPr>
      </w:pPr>
      <w:r w:rsidRPr="00532CBA">
        <w:rPr>
          <w:rFonts w:hint="cs"/>
          <w:sz w:val="28"/>
          <w:szCs w:val="28"/>
          <w:u w:val="single"/>
          <w:rtl/>
        </w:rPr>
        <w:t>ביבליוגרפיה</w:t>
      </w:r>
    </w:p>
    <w:p w14:paraId="1AAB7780" w14:textId="6037BFB0" w:rsidR="00846DFD" w:rsidRPr="00286E24" w:rsidRDefault="00532CBA" w:rsidP="00920579">
      <w:pPr>
        <w:pStyle w:val="a3"/>
        <w:numPr>
          <w:ilvl w:val="0"/>
          <w:numId w:val="2"/>
        </w:numPr>
        <w:rPr>
          <w:b/>
          <w:bCs/>
          <w:color w:val="ED7D31" w:themeColor="accent2"/>
          <w:sz w:val="28"/>
          <w:szCs w:val="28"/>
          <w:u w:val="single"/>
        </w:rPr>
      </w:pPr>
      <w:r w:rsidRPr="00286E24">
        <w:rPr>
          <w:rFonts w:hint="cs"/>
          <w:sz w:val="28"/>
          <w:szCs w:val="28"/>
          <w:rtl/>
        </w:rPr>
        <w:t>תוכנית הלימודים במדעי התנהגות להשכ</w:t>
      </w:r>
      <w:r w:rsidR="00C3234A" w:rsidRPr="00286E24">
        <w:rPr>
          <w:rFonts w:hint="cs"/>
          <w:sz w:val="28"/>
          <w:szCs w:val="28"/>
          <w:rtl/>
        </w:rPr>
        <w:t>ל</w:t>
      </w:r>
      <w:r w:rsidRPr="00286E24">
        <w:rPr>
          <w:rFonts w:hint="cs"/>
          <w:sz w:val="28"/>
          <w:szCs w:val="28"/>
          <w:rtl/>
        </w:rPr>
        <w:t xml:space="preserve">ת יסוד, </w:t>
      </w:r>
      <w:r w:rsidR="00286E24" w:rsidRPr="00286E24">
        <w:rPr>
          <w:rFonts w:hint="cs"/>
          <w:sz w:val="28"/>
          <w:szCs w:val="28"/>
          <w:rtl/>
        </w:rPr>
        <w:t xml:space="preserve">פרק 8 </w:t>
      </w:r>
      <w:r w:rsidRPr="00286E24">
        <w:rPr>
          <w:rFonts w:hint="cs"/>
          <w:sz w:val="28"/>
          <w:szCs w:val="28"/>
          <w:rtl/>
        </w:rPr>
        <w:t>"משאבים משפחתיים" עמ' 67</w:t>
      </w:r>
      <w:r w:rsidR="003D780D">
        <w:rPr>
          <w:rFonts w:hint="cs"/>
          <w:sz w:val="28"/>
          <w:szCs w:val="28"/>
          <w:rtl/>
        </w:rPr>
        <w:t>-68</w:t>
      </w:r>
      <w:r w:rsidRPr="00286E24">
        <w:rPr>
          <w:rFonts w:hint="cs"/>
          <w:sz w:val="28"/>
          <w:szCs w:val="28"/>
          <w:rtl/>
        </w:rPr>
        <w:t xml:space="preserve"> הוצאת משרד החינוך , 2005 </w:t>
      </w:r>
    </w:p>
    <w:p w14:paraId="75A9D17E" w14:textId="0CCD0A80" w:rsidR="00286E24" w:rsidRDefault="00286E24" w:rsidP="00286E24">
      <w:pPr>
        <w:rPr>
          <w:b/>
          <w:bCs/>
          <w:color w:val="ED7D31" w:themeColor="accent2"/>
          <w:sz w:val="28"/>
          <w:szCs w:val="28"/>
          <w:u w:val="single"/>
          <w:rtl/>
        </w:rPr>
      </w:pPr>
    </w:p>
    <w:p w14:paraId="311886D3" w14:textId="14F91A95" w:rsidR="00286E24" w:rsidRDefault="00286E24" w:rsidP="00286E24">
      <w:pPr>
        <w:rPr>
          <w:b/>
          <w:bCs/>
          <w:color w:val="ED7D31" w:themeColor="accent2"/>
          <w:sz w:val="28"/>
          <w:szCs w:val="28"/>
          <w:u w:val="single"/>
          <w:rtl/>
        </w:rPr>
      </w:pPr>
    </w:p>
    <w:p w14:paraId="337D7602" w14:textId="77777777" w:rsidR="00286E24" w:rsidRPr="00286E24" w:rsidRDefault="00286E24" w:rsidP="00286E24">
      <w:pPr>
        <w:rPr>
          <w:b/>
          <w:bCs/>
          <w:color w:val="ED7D31" w:themeColor="accent2"/>
          <w:sz w:val="28"/>
          <w:szCs w:val="28"/>
          <w:u w:val="single"/>
          <w:rtl/>
        </w:rPr>
      </w:pPr>
    </w:p>
    <w:p w14:paraId="62736C51" w14:textId="57BF62FD" w:rsidR="00920579" w:rsidRPr="00A35F5B" w:rsidRDefault="00B37B65" w:rsidP="00920579">
      <w:pPr>
        <w:pStyle w:val="a3"/>
        <w:rPr>
          <w:b/>
          <w:bCs/>
          <w:color w:val="ED7D31" w:themeColor="accent2"/>
          <w:sz w:val="28"/>
          <w:szCs w:val="28"/>
          <w:u w:val="single"/>
          <w:rtl/>
        </w:rPr>
      </w:pPr>
      <w:r w:rsidRPr="00A35F5B">
        <w:rPr>
          <w:rFonts w:hint="cs"/>
          <w:b/>
          <w:bCs/>
          <w:color w:val="ED7D31" w:themeColor="accent2"/>
          <w:sz w:val="28"/>
          <w:szCs w:val="28"/>
          <w:u w:val="single"/>
          <w:rtl/>
        </w:rPr>
        <w:t xml:space="preserve">שיקופית </w:t>
      </w:r>
    </w:p>
    <w:p w14:paraId="3D8792AC" w14:textId="1F9E76AD" w:rsidR="008E54F0" w:rsidRDefault="008E54F0" w:rsidP="00920579">
      <w:pPr>
        <w:pStyle w:val="a3"/>
        <w:rPr>
          <w:b/>
          <w:bCs/>
          <w:sz w:val="28"/>
          <w:szCs w:val="28"/>
          <w:u w:val="single"/>
          <w:rtl/>
        </w:rPr>
      </w:pPr>
    </w:p>
    <w:p w14:paraId="1D3B8046" w14:textId="174F0FA1" w:rsidR="008E54F0" w:rsidRDefault="008E54F0" w:rsidP="00920579">
      <w:pPr>
        <w:pStyle w:val="a3"/>
        <w:rPr>
          <w:sz w:val="28"/>
          <w:szCs w:val="28"/>
          <w:u w:val="single"/>
          <w:rtl/>
        </w:rPr>
      </w:pPr>
      <w:r w:rsidRPr="002F2AE7">
        <w:rPr>
          <w:rFonts w:hint="cs"/>
          <w:color w:val="5B9BD5" w:themeColor="accent5"/>
          <w:sz w:val="28"/>
          <w:szCs w:val="28"/>
          <w:u w:val="single"/>
          <w:rtl/>
        </w:rPr>
        <w:t xml:space="preserve">נושא 3: </w:t>
      </w:r>
      <w:r w:rsidRPr="008E54F0">
        <w:rPr>
          <w:rFonts w:hint="cs"/>
          <w:sz w:val="28"/>
          <w:szCs w:val="28"/>
          <w:u w:val="single"/>
          <w:rtl/>
        </w:rPr>
        <w:t>מעגל חיי המשפחה- שלבים במחזור החיים של המשפחה</w:t>
      </w:r>
      <w:r>
        <w:rPr>
          <w:rFonts w:hint="cs"/>
          <w:sz w:val="28"/>
          <w:szCs w:val="28"/>
          <w:u w:val="single"/>
          <w:rtl/>
        </w:rPr>
        <w:t xml:space="preserve"> (עמ' 13 בתוכנית)</w:t>
      </w:r>
    </w:p>
    <w:p w14:paraId="4F174B16" w14:textId="4BA85C4A" w:rsidR="00990B53" w:rsidRDefault="00990B53" w:rsidP="00920579">
      <w:pPr>
        <w:pStyle w:val="a3"/>
        <w:rPr>
          <w:sz w:val="28"/>
          <w:szCs w:val="28"/>
          <w:u w:val="single"/>
          <w:rtl/>
        </w:rPr>
      </w:pPr>
    </w:p>
    <w:p w14:paraId="14E95FCC" w14:textId="1A795806" w:rsidR="00990B53" w:rsidRDefault="00990B53" w:rsidP="00920579">
      <w:pPr>
        <w:pStyle w:val="a3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נושאי משנה</w:t>
      </w:r>
    </w:p>
    <w:p w14:paraId="3C3296E7" w14:textId="7E2E0F46" w:rsidR="00990B53" w:rsidRDefault="0095327E" w:rsidP="00257D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עזיבת משפחת המוצא (זוגיות, לידת ילדים...)</w:t>
      </w:r>
    </w:p>
    <w:p w14:paraId="3A6950A8" w14:textId="7DCAB209" w:rsidR="0095327E" w:rsidRDefault="0095327E" w:rsidP="00257D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שלב אמצע החיים: "הקן המתרוקן", סבאות, זקנה</w:t>
      </w:r>
    </w:p>
    <w:p w14:paraId="641CF409" w14:textId="7925F7AF" w:rsidR="0095327E" w:rsidRDefault="0095327E" w:rsidP="00257D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"דור הסנדביץ"</w:t>
      </w:r>
    </w:p>
    <w:p w14:paraId="409BE44B" w14:textId="22D20190" w:rsidR="0095327E" w:rsidRDefault="0095327E" w:rsidP="00257D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פער דורות</w:t>
      </w:r>
    </w:p>
    <w:p w14:paraId="6D92A336" w14:textId="36EBE240" w:rsidR="0095327E" w:rsidRDefault="0095327E" w:rsidP="00257D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פרידה/גירושים במשפחה</w:t>
      </w:r>
    </w:p>
    <w:p w14:paraId="12538FD0" w14:textId="2BC1AD90" w:rsidR="0095327E" w:rsidRDefault="0095327E" w:rsidP="00257D2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הגירה</w:t>
      </w:r>
    </w:p>
    <w:p w14:paraId="402C4A60" w14:textId="77777777" w:rsidR="0095327E" w:rsidRDefault="0095327E" w:rsidP="0095327E">
      <w:pPr>
        <w:pStyle w:val="a3"/>
        <w:rPr>
          <w:sz w:val="28"/>
          <w:szCs w:val="28"/>
        </w:rPr>
      </w:pPr>
    </w:p>
    <w:p w14:paraId="273CA9E7" w14:textId="23688A91" w:rsidR="0095327E" w:rsidRDefault="0095327E" w:rsidP="0095327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הערות מטודיות</w:t>
      </w:r>
    </w:p>
    <w:p w14:paraId="7C98A1AE" w14:textId="53C664FA" w:rsidR="00504E50" w:rsidRDefault="00504E50" w:rsidP="00504E5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הגדרת המושגים לפי הביבליוגרפיה</w:t>
      </w:r>
    </w:p>
    <w:p w14:paraId="32A1F11A" w14:textId="121AA63F" w:rsidR="0095327E" w:rsidRDefault="0095327E" w:rsidP="009532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95327E">
        <w:rPr>
          <w:rFonts w:hint="cs"/>
          <w:sz w:val="28"/>
          <w:szCs w:val="28"/>
          <w:rtl/>
        </w:rPr>
        <w:t xml:space="preserve"> בשיחה בכיתה מומלץ ללומדים לנתח את המעגלים </w:t>
      </w:r>
      <w:r>
        <w:rPr>
          <w:rFonts w:hint="cs"/>
          <w:sz w:val="28"/>
          <w:szCs w:val="28"/>
          <w:rtl/>
        </w:rPr>
        <w:t xml:space="preserve">האישיים שלהם </w:t>
      </w:r>
      <w:r w:rsidRPr="0095327E">
        <w:rPr>
          <w:rFonts w:hint="cs"/>
          <w:sz w:val="28"/>
          <w:szCs w:val="28"/>
          <w:rtl/>
        </w:rPr>
        <w:t>בהתאם לניסיונם</w:t>
      </w:r>
      <w:r>
        <w:rPr>
          <w:rFonts w:hint="cs"/>
          <w:sz w:val="28"/>
          <w:szCs w:val="28"/>
          <w:rtl/>
        </w:rPr>
        <w:t>, תוך שימוש במושגים של נושאי המשנה הנ"ל ("שלבים במשפחה שלי...</w:t>
      </w:r>
      <w:r w:rsidR="00504E50">
        <w:rPr>
          <w:rFonts w:hint="cs"/>
          <w:sz w:val="28"/>
          <w:szCs w:val="28"/>
          <w:rtl/>
        </w:rPr>
        <w:t>כשעזבתי את משפחת המוצא שלי...אני עכשיו שייך ל"דור הסנדביץ"... הקן של הורי מתרוקן...)</w:t>
      </w:r>
    </w:p>
    <w:p w14:paraId="340F7A9F" w14:textId="3080A7C4" w:rsidR="0095327E" w:rsidRDefault="0095327E" w:rsidP="0095327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אלבומי תמונות משפחתיים ו/או תמונות של המשפחה </w:t>
      </w:r>
      <w:r w:rsidRPr="0095327E">
        <w:rPr>
          <w:rFonts w:hint="cs"/>
          <w:color w:val="FF0000"/>
          <w:sz w:val="28"/>
          <w:szCs w:val="28"/>
          <w:rtl/>
        </w:rPr>
        <w:t>(אם אפשר להביא)</w:t>
      </w:r>
    </w:p>
    <w:p w14:paraId="52B0D6B4" w14:textId="2618D225" w:rsidR="0095327E" w:rsidRDefault="0095327E" w:rsidP="0095327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שרטוש של מעגלי המשפחה</w:t>
      </w:r>
    </w:p>
    <w:p w14:paraId="30758DE4" w14:textId="646113B4" w:rsidR="00A14B33" w:rsidRDefault="0053313E" w:rsidP="0095327E">
      <w:pPr>
        <w:pStyle w:val="a3"/>
        <w:numPr>
          <w:ilvl w:val="0"/>
          <w:numId w:val="2"/>
        </w:numPr>
        <w:rPr>
          <w:color w:val="FF0000"/>
          <w:sz w:val="28"/>
          <w:szCs w:val="28"/>
        </w:rPr>
      </w:pPr>
      <w:r>
        <w:rPr>
          <w:rFonts w:hint="cs"/>
          <w:sz w:val="28"/>
          <w:szCs w:val="28"/>
          <w:rtl/>
        </w:rPr>
        <w:t>הלומדים יוסיפו</w:t>
      </w:r>
      <w:r w:rsidR="00A14B33" w:rsidRPr="0053313E">
        <w:rPr>
          <w:rFonts w:hint="cs"/>
          <w:sz w:val="28"/>
          <w:szCs w:val="28"/>
          <w:rtl/>
        </w:rPr>
        <w:t xml:space="preserve"> מעגל/מעגלים נוספים</w:t>
      </w:r>
      <w:r>
        <w:rPr>
          <w:rFonts w:hint="cs"/>
          <w:sz w:val="28"/>
          <w:szCs w:val="28"/>
          <w:rtl/>
        </w:rPr>
        <w:t xml:space="preserve"> אם יש להם</w:t>
      </w:r>
      <w:r w:rsidR="00A14B33" w:rsidRPr="0053313E">
        <w:rPr>
          <w:rFonts w:hint="cs"/>
          <w:sz w:val="28"/>
          <w:szCs w:val="28"/>
          <w:rtl/>
        </w:rPr>
        <w:t xml:space="preserve"> </w:t>
      </w:r>
      <w:r w:rsidRPr="0053313E">
        <w:rPr>
          <w:rFonts w:hint="cs"/>
          <w:sz w:val="28"/>
          <w:szCs w:val="28"/>
          <w:rtl/>
        </w:rPr>
        <w:t>(</w:t>
      </w:r>
      <w:r w:rsidR="00A14B33" w:rsidRPr="0053313E">
        <w:rPr>
          <w:rFonts w:hint="cs"/>
          <w:sz w:val="28"/>
          <w:szCs w:val="28"/>
          <w:rtl/>
        </w:rPr>
        <w:t>אלמנות, נישואים שניים,</w:t>
      </w:r>
      <w:r w:rsidRPr="0053313E">
        <w:rPr>
          <w:rFonts w:hint="cs"/>
          <w:sz w:val="28"/>
          <w:szCs w:val="28"/>
          <w:rtl/>
        </w:rPr>
        <w:t xml:space="preserve"> </w:t>
      </w:r>
      <w:r w:rsidR="00A14B33" w:rsidRPr="0053313E">
        <w:rPr>
          <w:rFonts w:hint="cs"/>
          <w:sz w:val="28"/>
          <w:szCs w:val="28"/>
          <w:rtl/>
        </w:rPr>
        <w:t xml:space="preserve">משפחה </w:t>
      </w:r>
      <w:r>
        <w:rPr>
          <w:rFonts w:hint="cs"/>
          <w:sz w:val="28"/>
          <w:szCs w:val="28"/>
          <w:rtl/>
        </w:rPr>
        <w:t xml:space="preserve">נוספת </w:t>
      </w:r>
      <w:r w:rsidR="00A14B33" w:rsidRPr="0053313E">
        <w:rPr>
          <w:rFonts w:hint="cs"/>
          <w:sz w:val="28"/>
          <w:szCs w:val="28"/>
          <w:rtl/>
        </w:rPr>
        <w:t>שנייה עם אישה שניה בחברה הערבית (</w:t>
      </w:r>
      <w:r w:rsidR="00A14B33" w:rsidRPr="0053313E">
        <w:rPr>
          <w:rFonts w:hint="cs"/>
          <w:color w:val="FF0000"/>
          <w:sz w:val="28"/>
          <w:szCs w:val="28"/>
          <w:rtl/>
        </w:rPr>
        <w:t>נפוץ אצל האסירים שלנו</w:t>
      </w:r>
      <w:r w:rsidR="00DA421E" w:rsidRPr="0053313E">
        <w:rPr>
          <w:rFonts w:hint="cs"/>
          <w:color w:val="FF0000"/>
          <w:sz w:val="28"/>
          <w:szCs w:val="28"/>
          <w:rtl/>
        </w:rPr>
        <w:t>...)</w:t>
      </w:r>
    </w:p>
    <w:p w14:paraId="7B3DD55A" w14:textId="77777777" w:rsidR="00BD74CB" w:rsidRPr="0053313E" w:rsidRDefault="00BD74CB" w:rsidP="00BD74CB">
      <w:pPr>
        <w:pStyle w:val="a3"/>
        <w:rPr>
          <w:color w:val="FF0000"/>
          <w:sz w:val="28"/>
          <w:szCs w:val="28"/>
        </w:rPr>
      </w:pPr>
    </w:p>
    <w:p w14:paraId="61C34335" w14:textId="12F302FB" w:rsidR="0076794B" w:rsidRPr="0076794B" w:rsidRDefault="0076794B" w:rsidP="0076794B">
      <w:pPr>
        <w:rPr>
          <w:sz w:val="28"/>
          <w:szCs w:val="28"/>
          <w:u w:val="single"/>
        </w:rPr>
      </w:pPr>
      <w:r w:rsidRPr="0076794B">
        <w:rPr>
          <w:rFonts w:hint="cs"/>
          <w:sz w:val="28"/>
          <w:szCs w:val="28"/>
          <w:u w:val="single"/>
          <w:rtl/>
        </w:rPr>
        <w:lastRenderedPageBreak/>
        <w:t>ביבליוגרפיה</w:t>
      </w:r>
    </w:p>
    <w:p w14:paraId="4A1BAD3E" w14:textId="57E9A234" w:rsidR="0095327E" w:rsidRDefault="00BF7A4B" w:rsidP="00BF7A4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יערי נ. </w:t>
      </w:r>
      <w:r w:rsidR="00CD5AD7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המשפחה הרב דורית עמ' 44-49</w:t>
      </w:r>
    </w:p>
    <w:p w14:paraId="64425035" w14:textId="5F50753D" w:rsidR="00CD5AD7" w:rsidRDefault="00CD5AD7" w:rsidP="0095327E">
      <w:pPr>
        <w:pStyle w:val="a3"/>
        <w:numPr>
          <w:ilvl w:val="0"/>
          <w:numId w:val="2"/>
        </w:numPr>
        <w:rPr>
          <w:sz w:val="28"/>
          <w:szCs w:val="28"/>
        </w:rPr>
      </w:pPr>
      <w:r w:rsidRPr="00CD5AD7">
        <w:rPr>
          <w:rFonts w:hint="cs"/>
          <w:sz w:val="28"/>
          <w:szCs w:val="28"/>
          <w:rtl/>
        </w:rPr>
        <w:t xml:space="preserve">"בשביל הדעת" </w:t>
      </w:r>
      <w:r w:rsidR="008F4ECA">
        <w:rPr>
          <w:rFonts w:hint="cs"/>
          <w:sz w:val="28"/>
          <w:szCs w:val="28"/>
          <w:rtl/>
        </w:rPr>
        <w:t>:</w:t>
      </w:r>
      <w:r w:rsidRPr="00CD5AD7">
        <w:rPr>
          <w:rFonts w:hint="cs"/>
          <w:sz w:val="28"/>
          <w:szCs w:val="28"/>
          <w:rtl/>
        </w:rPr>
        <w:t xml:space="preserve">קשרים ויחסים </w:t>
      </w:r>
      <w:r>
        <w:rPr>
          <w:rFonts w:hint="cs"/>
          <w:sz w:val="28"/>
          <w:szCs w:val="28"/>
          <w:rtl/>
        </w:rPr>
        <w:t>במשפחה"  עמ'111-118</w:t>
      </w:r>
    </w:p>
    <w:p w14:paraId="0494B5AE" w14:textId="26678EF3" w:rsidR="008F4ECA" w:rsidRDefault="008F4ECA" w:rsidP="008F4ECA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"בשביל הדעת":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"התפתחות ושינוי במשפחה" עמ' 133-148</w:t>
      </w:r>
    </w:p>
    <w:p w14:paraId="6DE3B506" w14:textId="77777777" w:rsidR="00C00C67" w:rsidRDefault="00C00C67" w:rsidP="008F4ECA">
      <w:pPr>
        <w:pStyle w:val="a3"/>
        <w:rPr>
          <w:sz w:val="28"/>
          <w:szCs w:val="28"/>
          <w:rtl/>
        </w:rPr>
      </w:pPr>
    </w:p>
    <w:p w14:paraId="4AB4FFC9" w14:textId="1CC59D0F" w:rsidR="00C00C67" w:rsidRDefault="00C00C67" w:rsidP="008F4ECA">
      <w:pPr>
        <w:pStyle w:val="a3"/>
        <w:rPr>
          <w:sz w:val="28"/>
          <w:szCs w:val="28"/>
          <w:rtl/>
        </w:rPr>
      </w:pPr>
    </w:p>
    <w:p w14:paraId="64271686" w14:textId="56E0BC1C" w:rsidR="00C00C67" w:rsidRDefault="00C00C67" w:rsidP="00C00C67">
      <w:pPr>
        <w:pStyle w:val="a3"/>
        <w:rPr>
          <w:sz w:val="28"/>
          <w:szCs w:val="28"/>
          <w:u w:val="single"/>
          <w:rtl/>
        </w:rPr>
      </w:pPr>
      <w:r w:rsidRPr="00C00C67">
        <w:rPr>
          <w:rFonts w:hint="cs"/>
          <w:sz w:val="28"/>
          <w:szCs w:val="28"/>
          <w:u w:val="single"/>
          <w:rtl/>
        </w:rPr>
        <w:t>ביבליוגרפיה להעשרה</w:t>
      </w:r>
    </w:p>
    <w:p w14:paraId="069D61FB" w14:textId="08C721B7" w:rsidR="00C00C67" w:rsidRPr="00C00C67" w:rsidRDefault="00C00C67" w:rsidP="00C00C67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 xml:space="preserve">אתר "בטיפולנט", המאמר: "הגוזלים עוזבים את הקן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אבל מה איתנו? התמודדות עם שלב הקן הריק"</w:t>
      </w:r>
    </w:p>
    <w:p w14:paraId="5A6522E0" w14:textId="2679AB8B" w:rsidR="00C00C67" w:rsidRDefault="00C00C67" w:rsidP="00C00C67">
      <w:pPr>
        <w:pStyle w:val="a3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בגוגל: ד"ר רינה שחר 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"עזיבת הקן, תהליך "השיגור" של בני הנוער מבית הוריהם"</w:t>
      </w:r>
    </w:p>
    <w:p w14:paraId="24B6BEE1" w14:textId="54006AEB" w:rsidR="00E7019E" w:rsidRDefault="00E7019E" w:rsidP="00E7019E">
      <w:pPr>
        <w:rPr>
          <w:sz w:val="28"/>
          <w:szCs w:val="28"/>
          <w:u w:val="single"/>
          <w:rtl/>
        </w:rPr>
      </w:pPr>
    </w:p>
    <w:p w14:paraId="2F12911D" w14:textId="7655D3E8" w:rsidR="00E7019E" w:rsidRPr="00046ACE" w:rsidRDefault="00E7019E" w:rsidP="00E7019E">
      <w:pPr>
        <w:rPr>
          <w:b/>
          <w:bCs/>
          <w:color w:val="FF0000"/>
          <w:sz w:val="28"/>
          <w:szCs w:val="28"/>
          <w:rtl/>
        </w:rPr>
      </w:pPr>
    </w:p>
    <w:p w14:paraId="55AF6B55" w14:textId="027788C3" w:rsidR="00E7019E" w:rsidRPr="00046ACE" w:rsidRDefault="00E7019E" w:rsidP="00E7019E">
      <w:pPr>
        <w:rPr>
          <w:b/>
          <w:bCs/>
          <w:color w:val="FF0000"/>
          <w:sz w:val="28"/>
          <w:szCs w:val="28"/>
        </w:rPr>
      </w:pPr>
      <w:r w:rsidRPr="00046ACE">
        <w:rPr>
          <w:rFonts w:hint="cs"/>
          <w:b/>
          <w:bCs/>
          <w:color w:val="FF0000"/>
          <w:sz w:val="28"/>
          <w:szCs w:val="28"/>
          <w:rtl/>
        </w:rPr>
        <w:t>שיקופית</w:t>
      </w:r>
    </w:p>
    <w:p w14:paraId="42D0921B" w14:textId="7575347E" w:rsidR="00D5457B" w:rsidRDefault="00EC2FBD" w:rsidP="00D5457B">
      <w:pPr>
        <w:rPr>
          <w:sz w:val="28"/>
          <w:szCs w:val="28"/>
          <w:u w:val="single"/>
          <w:rtl/>
        </w:rPr>
      </w:pPr>
      <w:r w:rsidRPr="002F2AE7">
        <w:rPr>
          <w:rFonts w:hint="cs"/>
          <w:color w:val="00B0F0"/>
          <w:sz w:val="28"/>
          <w:szCs w:val="28"/>
          <w:u w:val="single"/>
          <w:rtl/>
        </w:rPr>
        <w:t xml:space="preserve">נושא 4- </w:t>
      </w:r>
      <w:r w:rsidRPr="00C91101">
        <w:rPr>
          <w:rFonts w:hint="cs"/>
          <w:color w:val="0070C0"/>
          <w:sz w:val="28"/>
          <w:szCs w:val="28"/>
          <w:u w:val="single"/>
          <w:rtl/>
        </w:rPr>
        <w:t xml:space="preserve">תקשורת במשפחה </w:t>
      </w:r>
      <w:r>
        <w:rPr>
          <w:rFonts w:hint="cs"/>
          <w:sz w:val="28"/>
          <w:szCs w:val="28"/>
          <w:u w:val="single"/>
          <w:rtl/>
        </w:rPr>
        <w:t>(עמ' 15 בתוכנית)</w:t>
      </w:r>
    </w:p>
    <w:p w14:paraId="2C6BAC5A" w14:textId="77865683" w:rsidR="00E2409D" w:rsidRPr="005A4CAB" w:rsidRDefault="00E2409D" w:rsidP="00D545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>נושאי משנה</w:t>
      </w:r>
      <w:r w:rsidR="00C27186">
        <w:rPr>
          <w:rFonts w:hint="cs"/>
          <w:sz w:val="28"/>
          <w:szCs w:val="28"/>
          <w:u w:val="single"/>
          <w:rtl/>
        </w:rPr>
        <w:t>:</w:t>
      </w:r>
      <w:r w:rsidR="005A4CAB">
        <w:rPr>
          <w:rFonts w:hint="cs"/>
          <w:sz w:val="28"/>
          <w:szCs w:val="28"/>
          <w:u w:val="single"/>
          <w:rtl/>
        </w:rPr>
        <w:t xml:space="preserve"> </w:t>
      </w:r>
    </w:p>
    <w:p w14:paraId="25952EC8" w14:textId="64CC43FA" w:rsidR="00C27186" w:rsidRDefault="005A4CAB" w:rsidP="00C27186">
      <w:pPr>
        <w:pStyle w:val="a3"/>
        <w:numPr>
          <w:ilvl w:val="0"/>
          <w:numId w:val="2"/>
        </w:numPr>
        <w:rPr>
          <w:sz w:val="28"/>
          <w:szCs w:val="28"/>
        </w:rPr>
      </w:pPr>
      <w:r w:rsidRPr="005A4CAB">
        <w:rPr>
          <w:rFonts w:hint="cs"/>
          <w:sz w:val="28"/>
          <w:szCs w:val="28"/>
          <w:rtl/>
        </w:rPr>
        <w:t>תקשורת בין אישית לסוגיה</w:t>
      </w:r>
      <w:r>
        <w:rPr>
          <w:rFonts w:hint="cs"/>
          <w:sz w:val="28"/>
          <w:szCs w:val="28"/>
          <w:rtl/>
        </w:rPr>
        <w:t>:</w:t>
      </w:r>
    </w:p>
    <w:p w14:paraId="62ABBFFB" w14:textId="4DD45C9E" w:rsidR="00343FB2" w:rsidRPr="00343FB2" w:rsidRDefault="005A4CAB" w:rsidP="005A4CAB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343FB2">
        <w:rPr>
          <w:rFonts w:hint="cs"/>
          <w:sz w:val="28"/>
          <w:szCs w:val="28"/>
          <w:rtl/>
        </w:rPr>
        <w:t>מעגל תקשורת</w:t>
      </w:r>
    </w:p>
    <w:p w14:paraId="004D8ED5" w14:textId="607B4FA3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תקשורת מילולית/לא מילולית</w:t>
      </w:r>
    </w:p>
    <w:p w14:paraId="50FCB31F" w14:textId="5697717C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תקשורת חוסמת</w:t>
      </w:r>
    </w:p>
    <w:p w14:paraId="0CE3D27A" w14:textId="6CB56C3A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תקשורת יעילה</w:t>
      </w:r>
      <w:r w:rsidR="00357A63">
        <w:rPr>
          <w:rFonts w:hint="cs"/>
          <w:sz w:val="28"/>
          <w:szCs w:val="28"/>
          <w:rtl/>
        </w:rPr>
        <w:t>/מקדמת</w:t>
      </w:r>
    </w:p>
    <w:p w14:paraId="0B2EC182" w14:textId="0B82AAE6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מסרים כפולים/חד משמעיים</w:t>
      </w:r>
    </w:p>
    <w:p w14:paraId="1B5E9308" w14:textId="0EFD3401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מסר "אני-אתה"</w:t>
      </w:r>
    </w:p>
    <w:p w14:paraId="218DA844" w14:textId="4D23AE11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אמפטיה</w:t>
      </w:r>
    </w:p>
    <w:p w14:paraId="443C4558" w14:textId="4AA00CEA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קונפליקט</w:t>
      </w:r>
    </w:p>
    <w:p w14:paraId="041EA7FD" w14:textId="7609948C" w:rsidR="005A4CAB" w:rsidRDefault="005A4CAB" w:rsidP="00343FB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השפעת התקשורת על אופי היחסים במשפחה</w:t>
      </w:r>
    </w:p>
    <w:p w14:paraId="6894C2F5" w14:textId="0983FBC0" w:rsidR="00357A63" w:rsidRDefault="00357A63" w:rsidP="00357A63">
      <w:pPr>
        <w:rPr>
          <w:sz w:val="28"/>
          <w:szCs w:val="28"/>
          <w:rtl/>
        </w:rPr>
      </w:pPr>
    </w:p>
    <w:p w14:paraId="275DA9E0" w14:textId="64E1BBBE" w:rsidR="00357A63" w:rsidRDefault="00357A63" w:rsidP="00357A63">
      <w:pPr>
        <w:rPr>
          <w:sz w:val="28"/>
          <w:szCs w:val="28"/>
          <w:u w:val="single"/>
          <w:rtl/>
        </w:rPr>
      </w:pPr>
      <w:r w:rsidRPr="00357A63">
        <w:rPr>
          <w:rFonts w:hint="cs"/>
          <w:sz w:val="28"/>
          <w:szCs w:val="28"/>
          <w:u w:val="single"/>
          <w:rtl/>
        </w:rPr>
        <w:t>הערות מטודיות</w:t>
      </w:r>
    </w:p>
    <w:p w14:paraId="39D906B5" w14:textId="51C2CB81" w:rsidR="001501D6" w:rsidRDefault="00357A63" w:rsidP="00357A63">
      <w:pPr>
        <w:pStyle w:val="a3"/>
        <w:numPr>
          <w:ilvl w:val="0"/>
          <w:numId w:val="2"/>
        </w:numPr>
        <w:rPr>
          <w:sz w:val="28"/>
          <w:szCs w:val="28"/>
        </w:rPr>
      </w:pPr>
      <w:r w:rsidRPr="00357A63">
        <w:rPr>
          <w:rFonts w:hint="cs"/>
          <w:sz w:val="28"/>
          <w:szCs w:val="28"/>
          <w:rtl/>
        </w:rPr>
        <w:t>לאחר שהמושגים הוגדרו אפשר לתרגל בכיתה את צורות התקשורת השונות (כולל את התקשורת החוסמת) באמצעות משחקי תפקידים</w:t>
      </w:r>
      <w:r w:rsidR="001501D6">
        <w:rPr>
          <w:rFonts w:hint="cs"/>
          <w:sz w:val="28"/>
          <w:szCs w:val="28"/>
          <w:rtl/>
        </w:rPr>
        <w:t>:</w:t>
      </w:r>
      <w:r w:rsidR="001501D6">
        <w:rPr>
          <w:rFonts w:hint="cs"/>
          <w:sz w:val="28"/>
          <w:szCs w:val="28"/>
        </w:rPr>
        <w:t xml:space="preserve"> </w:t>
      </w:r>
      <w:r w:rsidR="001501D6">
        <w:rPr>
          <w:rFonts w:hint="cs"/>
          <w:sz w:val="28"/>
          <w:szCs w:val="28"/>
          <w:rtl/>
        </w:rPr>
        <w:t xml:space="preserve"> זוג לומדים יציגו תקשורת כלשהי ויהיה צורך לזהות את הסוג שלה.</w:t>
      </w:r>
    </w:p>
    <w:p w14:paraId="3905FEB6" w14:textId="77777777" w:rsidR="001501D6" w:rsidRDefault="001501D6" w:rsidP="001501D6">
      <w:pPr>
        <w:pStyle w:val="a3"/>
        <w:rPr>
          <w:sz w:val="28"/>
          <w:szCs w:val="28"/>
        </w:rPr>
      </w:pPr>
    </w:p>
    <w:p w14:paraId="42EC49A8" w14:textId="1871A1CA" w:rsidR="00357A63" w:rsidRDefault="001501D6" w:rsidP="00357A6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באמצעות משחקי התפקידים המשתנים יהיה אפשר להמחיש שהכישורים של "תקשורת מקדמת"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הם כישורים נרכשים.</w:t>
      </w:r>
      <w:r w:rsidR="00357A63" w:rsidRPr="00357A63">
        <w:rPr>
          <w:rFonts w:hint="cs"/>
          <w:sz w:val="28"/>
          <w:szCs w:val="28"/>
          <w:rtl/>
        </w:rPr>
        <w:t xml:space="preserve"> </w:t>
      </w:r>
    </w:p>
    <w:p w14:paraId="10B9730F" w14:textId="77777777" w:rsidR="0061471B" w:rsidRPr="0061471B" w:rsidRDefault="0061471B" w:rsidP="0061471B">
      <w:pPr>
        <w:pStyle w:val="a3"/>
        <w:rPr>
          <w:sz w:val="28"/>
          <w:szCs w:val="28"/>
          <w:rtl/>
        </w:rPr>
      </w:pPr>
    </w:p>
    <w:p w14:paraId="31C78D84" w14:textId="4459A284" w:rsidR="0061471B" w:rsidRDefault="0061471B" w:rsidP="0061471B">
      <w:pPr>
        <w:pStyle w:val="a3"/>
        <w:numPr>
          <w:ilvl w:val="0"/>
          <w:numId w:val="2"/>
        </w:numPr>
        <w:rPr>
          <w:sz w:val="28"/>
          <w:szCs w:val="28"/>
        </w:rPr>
      </w:pPr>
      <w:r w:rsidRPr="0061471B">
        <w:rPr>
          <w:rFonts w:hint="cs"/>
          <w:sz w:val="28"/>
          <w:szCs w:val="28"/>
          <w:rtl/>
        </w:rPr>
        <w:lastRenderedPageBreak/>
        <w:t>לתרגל במשחקי תפקידים את "מסר אני/אתה"</w:t>
      </w:r>
    </w:p>
    <w:p w14:paraId="031C89F7" w14:textId="77777777" w:rsidR="0061471B" w:rsidRPr="0061471B" w:rsidRDefault="0061471B" w:rsidP="0061471B">
      <w:pPr>
        <w:pStyle w:val="a3"/>
        <w:rPr>
          <w:sz w:val="28"/>
          <w:szCs w:val="28"/>
          <w:rtl/>
        </w:rPr>
      </w:pPr>
    </w:p>
    <w:p w14:paraId="5955205E" w14:textId="5249A4D5" w:rsidR="0061471B" w:rsidRDefault="0061471B" w:rsidP="00357A6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לבקש מהמתרגלים לספר מה הרגישו מול כול אחד מהמסרים</w:t>
      </w:r>
    </w:p>
    <w:p w14:paraId="5AB9DCF8" w14:textId="77777777" w:rsidR="00810255" w:rsidRPr="00810255" w:rsidRDefault="00810255" w:rsidP="00810255">
      <w:pPr>
        <w:pStyle w:val="a3"/>
        <w:rPr>
          <w:sz w:val="28"/>
          <w:szCs w:val="28"/>
          <w:rtl/>
        </w:rPr>
      </w:pPr>
    </w:p>
    <w:p w14:paraId="25E19911" w14:textId="20EA00C6" w:rsidR="00810255" w:rsidRDefault="00810255" w:rsidP="00357A6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שיתוף של הלומדים: איזה דפוס תקשורת אני מכיר מהמשפחה שלי.</w:t>
      </w:r>
    </w:p>
    <w:p w14:paraId="5E579ED0" w14:textId="77777777" w:rsidR="00810255" w:rsidRPr="00810255" w:rsidRDefault="00810255" w:rsidP="00810255">
      <w:pPr>
        <w:pStyle w:val="a3"/>
        <w:rPr>
          <w:sz w:val="28"/>
          <w:szCs w:val="28"/>
          <w:rtl/>
        </w:rPr>
      </w:pPr>
    </w:p>
    <w:p w14:paraId="4C2C6626" w14:textId="0CED1FC6" w:rsidR="00810255" w:rsidRDefault="00810255" w:rsidP="00810255">
      <w:pPr>
        <w:rPr>
          <w:sz w:val="28"/>
          <w:szCs w:val="28"/>
          <w:u w:val="single"/>
          <w:rtl/>
        </w:rPr>
      </w:pPr>
      <w:r w:rsidRPr="00810255">
        <w:rPr>
          <w:rFonts w:hint="cs"/>
          <w:sz w:val="28"/>
          <w:szCs w:val="28"/>
          <w:u w:val="single"/>
          <w:rtl/>
        </w:rPr>
        <w:t>ביבליוגרפיה</w:t>
      </w:r>
    </w:p>
    <w:p w14:paraId="7FE8A134" w14:textId="7E8089DC" w:rsidR="00577E6A" w:rsidRDefault="00577E6A" w:rsidP="00577E6A">
      <w:pPr>
        <w:pStyle w:val="a3"/>
        <w:numPr>
          <w:ilvl w:val="0"/>
          <w:numId w:val="2"/>
        </w:numPr>
        <w:rPr>
          <w:sz w:val="28"/>
          <w:szCs w:val="28"/>
        </w:rPr>
      </w:pPr>
      <w:r w:rsidRPr="00577E6A">
        <w:rPr>
          <w:rFonts w:hint="cs"/>
          <w:sz w:val="28"/>
          <w:szCs w:val="28"/>
          <w:rtl/>
        </w:rPr>
        <w:t>"בשביל הדעת" עמ' 119-131</w:t>
      </w:r>
    </w:p>
    <w:p w14:paraId="2435C1FF" w14:textId="57F632EA" w:rsidR="00577E6A" w:rsidRDefault="00577E6A" w:rsidP="00577E6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יערי נ. "מי אני"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עמ' 41- 43</w:t>
      </w:r>
    </w:p>
    <w:p w14:paraId="1B0C1EE4" w14:textId="58F2E70C" w:rsidR="007D307D" w:rsidRDefault="007D307D" w:rsidP="00577E6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עיני ליאת "13 מסרים כפולים של הורים" מאמר בחוברת המצורפת.</w:t>
      </w:r>
    </w:p>
    <w:p w14:paraId="74DF34A4" w14:textId="6492D054" w:rsidR="007D307D" w:rsidRPr="00286E24" w:rsidRDefault="007D307D" w:rsidP="007D307D">
      <w:pPr>
        <w:pStyle w:val="a3"/>
        <w:numPr>
          <w:ilvl w:val="0"/>
          <w:numId w:val="2"/>
        </w:numPr>
        <w:rPr>
          <w:b/>
          <w:bCs/>
          <w:color w:val="ED7D31" w:themeColor="accent2"/>
          <w:sz w:val="28"/>
          <w:szCs w:val="28"/>
          <w:u w:val="single"/>
        </w:rPr>
      </w:pPr>
      <w:r w:rsidRPr="00286E24">
        <w:rPr>
          <w:rFonts w:hint="cs"/>
          <w:sz w:val="28"/>
          <w:szCs w:val="28"/>
          <w:rtl/>
        </w:rPr>
        <w:t xml:space="preserve">תוכנית הלימודים במדעי התנהגות להשכלת יסוד, פרק </w:t>
      </w:r>
      <w:r>
        <w:rPr>
          <w:rFonts w:hint="cs"/>
          <w:sz w:val="28"/>
          <w:szCs w:val="28"/>
          <w:rtl/>
        </w:rPr>
        <w:t>5</w:t>
      </w:r>
      <w:r w:rsidRPr="00286E24"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>תקשורת</w:t>
      </w:r>
      <w:r w:rsidRPr="00286E24">
        <w:rPr>
          <w:rFonts w:hint="cs"/>
          <w:sz w:val="28"/>
          <w:szCs w:val="28"/>
          <w:rtl/>
        </w:rPr>
        <w:t xml:space="preserve">" עמ' </w:t>
      </w:r>
      <w:r>
        <w:rPr>
          <w:rFonts w:hint="cs"/>
          <w:sz w:val="28"/>
          <w:szCs w:val="28"/>
          <w:rtl/>
        </w:rPr>
        <w:t>50-54</w:t>
      </w:r>
      <w:r w:rsidRPr="00286E24">
        <w:rPr>
          <w:rFonts w:hint="cs"/>
          <w:sz w:val="28"/>
          <w:szCs w:val="28"/>
          <w:rtl/>
        </w:rPr>
        <w:t xml:space="preserve"> הוצאת משרד החינוך , 2005 </w:t>
      </w:r>
    </w:p>
    <w:p w14:paraId="31F36BCB" w14:textId="77777777" w:rsidR="007D307D" w:rsidRDefault="007D307D" w:rsidP="007D307D">
      <w:pPr>
        <w:rPr>
          <w:b/>
          <w:bCs/>
          <w:color w:val="ED7D31" w:themeColor="accent2"/>
          <w:sz w:val="28"/>
          <w:szCs w:val="28"/>
          <w:u w:val="single"/>
          <w:rtl/>
        </w:rPr>
      </w:pPr>
    </w:p>
    <w:p w14:paraId="6F355A61" w14:textId="5F3309A3" w:rsidR="007D307D" w:rsidRDefault="007D307D" w:rsidP="007D307D">
      <w:pPr>
        <w:rPr>
          <w:sz w:val="28"/>
          <w:szCs w:val="28"/>
          <w:rtl/>
        </w:rPr>
      </w:pPr>
    </w:p>
    <w:p w14:paraId="4405968B" w14:textId="794D07E8" w:rsidR="007D307D" w:rsidRPr="00E24F91" w:rsidRDefault="007D307D" w:rsidP="007D307D">
      <w:pPr>
        <w:rPr>
          <w:b/>
          <w:bCs/>
          <w:color w:val="FF0000"/>
          <w:sz w:val="28"/>
          <w:szCs w:val="28"/>
          <w:u w:val="single"/>
          <w:rtl/>
        </w:rPr>
      </w:pPr>
      <w:r w:rsidRPr="00E24F91">
        <w:rPr>
          <w:rFonts w:hint="cs"/>
          <w:b/>
          <w:bCs/>
          <w:color w:val="FF0000"/>
          <w:sz w:val="28"/>
          <w:szCs w:val="28"/>
          <w:u w:val="single"/>
          <w:rtl/>
        </w:rPr>
        <w:t>שקופית</w:t>
      </w:r>
    </w:p>
    <w:p w14:paraId="1B355914" w14:textId="084A9B80" w:rsidR="007D307D" w:rsidRDefault="007D307D" w:rsidP="007D307D">
      <w:pPr>
        <w:rPr>
          <w:sz w:val="28"/>
          <w:szCs w:val="28"/>
          <w:u w:val="single"/>
          <w:rtl/>
        </w:rPr>
      </w:pPr>
      <w:r w:rsidRPr="00E24F91">
        <w:rPr>
          <w:rFonts w:hint="cs"/>
          <w:color w:val="0070C0"/>
          <w:sz w:val="28"/>
          <w:szCs w:val="28"/>
          <w:u w:val="single"/>
          <w:rtl/>
        </w:rPr>
        <w:t>נושא 5</w:t>
      </w:r>
      <w:r w:rsidR="00137DD0" w:rsidRPr="00E24F91">
        <w:rPr>
          <w:rFonts w:hint="cs"/>
          <w:color w:val="0070C0"/>
          <w:sz w:val="28"/>
          <w:szCs w:val="28"/>
          <w:u w:val="single"/>
          <w:rtl/>
        </w:rPr>
        <w:t>:</w:t>
      </w:r>
      <w:r w:rsidR="00137DD0" w:rsidRPr="00E24F91">
        <w:rPr>
          <w:rFonts w:hint="cs"/>
          <w:color w:val="0070C0"/>
          <w:sz w:val="28"/>
          <w:szCs w:val="28"/>
          <w:u w:val="single"/>
        </w:rPr>
        <w:t xml:space="preserve"> </w:t>
      </w:r>
      <w:r w:rsidR="00137DD0" w:rsidRPr="00E24F91">
        <w:rPr>
          <w:rFonts w:hint="cs"/>
          <w:color w:val="0070C0"/>
          <w:sz w:val="28"/>
          <w:szCs w:val="28"/>
          <w:u w:val="single"/>
          <w:rtl/>
        </w:rPr>
        <w:t>הורות</w:t>
      </w:r>
      <w:r w:rsidR="00F0001B" w:rsidRPr="00E24F91">
        <w:rPr>
          <w:rFonts w:hint="cs"/>
          <w:color w:val="0070C0"/>
          <w:sz w:val="28"/>
          <w:szCs w:val="28"/>
          <w:u w:val="single"/>
          <w:rtl/>
        </w:rPr>
        <w:t xml:space="preserve"> -</w:t>
      </w:r>
      <w:r w:rsidR="00137DD0" w:rsidRPr="00E24F91">
        <w:rPr>
          <w:rFonts w:hint="cs"/>
          <w:color w:val="0070C0"/>
          <w:sz w:val="28"/>
          <w:szCs w:val="28"/>
          <w:u w:val="single"/>
          <w:rtl/>
        </w:rPr>
        <w:t xml:space="preserve"> סוגיות ודילמות</w:t>
      </w:r>
      <w:r w:rsidR="00F0001B" w:rsidRPr="00E24F91">
        <w:rPr>
          <w:rFonts w:hint="cs"/>
          <w:color w:val="0070C0"/>
          <w:sz w:val="28"/>
          <w:szCs w:val="28"/>
          <w:u w:val="single"/>
          <w:rtl/>
        </w:rPr>
        <w:t xml:space="preserve"> </w:t>
      </w:r>
      <w:r w:rsidR="00F0001B" w:rsidRPr="00257523">
        <w:rPr>
          <w:rFonts w:hint="cs"/>
          <w:sz w:val="28"/>
          <w:szCs w:val="28"/>
          <w:u w:val="single"/>
          <w:rtl/>
        </w:rPr>
        <w:t>(עמ' 17 בתוכנית הלימודים)</w:t>
      </w:r>
    </w:p>
    <w:p w14:paraId="313C30AD" w14:textId="4E793D0A" w:rsidR="00257523" w:rsidRDefault="00257523" w:rsidP="007D307D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-נושאי משנה</w:t>
      </w:r>
    </w:p>
    <w:p w14:paraId="1C27779C" w14:textId="2FB809E8" w:rsidR="00257523" w:rsidRDefault="00257523" w:rsidP="007D30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תפקידי ההורים</w:t>
      </w:r>
    </w:p>
    <w:p w14:paraId="4260CBAB" w14:textId="07CCC2AD" w:rsidR="00257523" w:rsidRDefault="00257523" w:rsidP="007D30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-סמכות הורית</w:t>
      </w:r>
    </w:p>
    <w:p w14:paraId="55552783" w14:textId="5A50A651" w:rsidR="00257523" w:rsidRDefault="00257523" w:rsidP="007D30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-מנהיגות הורית</w:t>
      </w:r>
    </w:p>
    <w:p w14:paraId="63096A35" w14:textId="560AD4EC" w:rsidR="00257523" w:rsidRDefault="00257523" w:rsidP="007D30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-מהו הורה טוב: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גישות שונות</w:t>
      </w:r>
    </w:p>
    <w:p w14:paraId="78975199" w14:textId="3A765647" w:rsidR="00257523" w:rsidRDefault="00257523" w:rsidP="007D30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-"האם הטובה דיה"</w:t>
      </w:r>
    </w:p>
    <w:p w14:paraId="68D8B8A2" w14:textId="13BC942F" w:rsidR="00257523" w:rsidRDefault="00257523" w:rsidP="007D30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כללים וגבולות במשפחה</w:t>
      </w:r>
    </w:p>
    <w:p w14:paraId="098AD65E" w14:textId="1FCEAD0A" w:rsidR="00257523" w:rsidRDefault="00257523" w:rsidP="007D307D">
      <w:pPr>
        <w:rPr>
          <w:sz w:val="28"/>
          <w:szCs w:val="28"/>
          <w:rtl/>
        </w:rPr>
      </w:pPr>
    </w:p>
    <w:p w14:paraId="56D129C7" w14:textId="33C12531" w:rsidR="00257523" w:rsidRPr="0012332A" w:rsidRDefault="0012332A" w:rsidP="007D307D">
      <w:pPr>
        <w:rPr>
          <w:sz w:val="28"/>
          <w:szCs w:val="28"/>
          <w:u w:val="single"/>
          <w:rtl/>
        </w:rPr>
      </w:pPr>
      <w:r w:rsidRPr="0012332A">
        <w:rPr>
          <w:rFonts w:hint="cs"/>
          <w:sz w:val="28"/>
          <w:szCs w:val="28"/>
          <w:u w:val="single"/>
          <w:rtl/>
        </w:rPr>
        <w:t>הערות מטודיות</w:t>
      </w:r>
    </w:p>
    <w:p w14:paraId="073FF7A4" w14:textId="2E7B58D7" w:rsidR="00003A1C" w:rsidRPr="00003A1C" w:rsidRDefault="00003A1C" w:rsidP="00003A1C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003A1C">
        <w:rPr>
          <w:rFonts w:hint="cs"/>
          <w:sz w:val="28"/>
          <w:szCs w:val="28"/>
          <w:rtl/>
        </w:rPr>
        <w:t>נושא רחב שקיים בכול משפחה</w:t>
      </w:r>
      <w:r w:rsidR="006B0B6D">
        <w:rPr>
          <w:rFonts w:hint="cs"/>
          <w:sz w:val="28"/>
          <w:szCs w:val="28"/>
          <w:rtl/>
        </w:rPr>
        <w:t>, עלול להיות טעון לחלק מהלומדים</w:t>
      </w:r>
    </w:p>
    <w:p w14:paraId="2B6CD4B5" w14:textId="2F640B68" w:rsidR="00257523" w:rsidRDefault="00003A1C" w:rsidP="00003A1C">
      <w:pPr>
        <w:pStyle w:val="a3"/>
        <w:numPr>
          <w:ilvl w:val="0"/>
          <w:numId w:val="2"/>
        </w:numPr>
        <w:rPr>
          <w:sz w:val="28"/>
          <w:szCs w:val="28"/>
        </w:rPr>
      </w:pPr>
      <w:r w:rsidRPr="00003A1C">
        <w:rPr>
          <w:rFonts w:hint="cs"/>
          <w:sz w:val="28"/>
          <w:szCs w:val="28"/>
          <w:rtl/>
        </w:rPr>
        <w:t>מומלץ להגדיר ולהרחיב על המושגים בעזרת דוגמאות</w:t>
      </w:r>
    </w:p>
    <w:p w14:paraId="2C166568" w14:textId="759F878E" w:rsidR="00983BA5" w:rsidRDefault="00983BA5" w:rsidP="00003A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 לדעתי הוא הורה טוב? דיון</w:t>
      </w:r>
    </w:p>
    <w:p w14:paraId="3B542415" w14:textId="6D75CEBD" w:rsidR="00983BA5" w:rsidRDefault="00983BA5" w:rsidP="00003A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,לדעתי, הוא תפקידי ההורות?</w:t>
      </w:r>
    </w:p>
    <w:p w14:paraId="34D7FE2B" w14:textId="77777777" w:rsidR="00C62C84" w:rsidRDefault="00003A1C" w:rsidP="00003A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הלומדים יתבקשו לכתוב מחוויותיהם האישיות בחיי היום יום ולנסות לשייך את החוויות ואת הדוגמאות לנושאי המשנה</w:t>
      </w:r>
      <w:r w:rsidR="00983BA5">
        <w:rPr>
          <w:rFonts w:hint="cs"/>
          <w:sz w:val="28"/>
          <w:szCs w:val="28"/>
          <w:rtl/>
        </w:rPr>
        <w:t>:</w:t>
      </w:r>
      <w:r w:rsidR="00983BA5">
        <w:rPr>
          <w:rFonts w:hint="cs"/>
          <w:sz w:val="28"/>
          <w:szCs w:val="28"/>
        </w:rPr>
        <w:t xml:space="preserve"> </w:t>
      </w:r>
      <w:r w:rsidR="00983BA5">
        <w:rPr>
          <w:rFonts w:hint="cs"/>
          <w:sz w:val="28"/>
          <w:szCs w:val="28"/>
          <w:rtl/>
        </w:rPr>
        <w:t xml:space="preserve"> </w:t>
      </w:r>
    </w:p>
    <w:p w14:paraId="1A5C78E8" w14:textId="093F63D1" w:rsidR="00003A1C" w:rsidRDefault="00C62C84" w:rsidP="00003A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למה חשוב לשים גבולות לילדים/מתבגרים דיון עם אקטואליה</w:t>
      </w:r>
      <w:r w:rsidR="00983BA5">
        <w:rPr>
          <w:rFonts w:hint="cs"/>
          <w:sz w:val="28"/>
          <w:szCs w:val="28"/>
          <w:rtl/>
        </w:rPr>
        <w:t xml:space="preserve"> </w:t>
      </w:r>
    </w:p>
    <w:p w14:paraId="3366281A" w14:textId="60B20CB9" w:rsidR="00983BA5" w:rsidRPr="00534768" w:rsidRDefault="00003A1C" w:rsidP="00983BA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4768">
        <w:rPr>
          <w:rFonts w:hint="cs"/>
          <w:sz w:val="28"/>
          <w:szCs w:val="28"/>
          <w:rtl/>
        </w:rPr>
        <w:lastRenderedPageBreak/>
        <w:t xml:space="preserve">כול אלה יכולים לשמש ככלי עזר </w:t>
      </w:r>
      <w:r w:rsidR="006B0B6D" w:rsidRPr="00534768">
        <w:rPr>
          <w:rFonts w:hint="cs"/>
          <w:sz w:val="28"/>
          <w:szCs w:val="28"/>
          <w:rtl/>
        </w:rPr>
        <w:t>למצוא את נושא העבודה הרלוונטי.</w:t>
      </w:r>
    </w:p>
    <w:p w14:paraId="06197ADB" w14:textId="5B89153B" w:rsidR="006B0B6D" w:rsidRDefault="006B0B6D" w:rsidP="00003A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כדאי שהמורה יהיה עירני בשלב זה אם ישנם קשיים שמתעוררים אצל מי מהלומדים בשל זיכרונות ו/או חוויות קשות מהעבר.</w:t>
      </w:r>
    </w:p>
    <w:p w14:paraId="69864BE8" w14:textId="77777777" w:rsidR="00983BA5" w:rsidRPr="00983BA5" w:rsidRDefault="00983BA5" w:rsidP="00983BA5">
      <w:pPr>
        <w:pStyle w:val="a3"/>
        <w:rPr>
          <w:sz w:val="28"/>
          <w:szCs w:val="28"/>
          <w:rtl/>
        </w:rPr>
      </w:pPr>
    </w:p>
    <w:p w14:paraId="350059EB" w14:textId="77777777" w:rsidR="00983BA5" w:rsidRDefault="00983BA5" w:rsidP="00983BA5">
      <w:pPr>
        <w:pStyle w:val="a3"/>
        <w:rPr>
          <w:sz w:val="28"/>
          <w:szCs w:val="28"/>
        </w:rPr>
      </w:pPr>
    </w:p>
    <w:p w14:paraId="48C3A476" w14:textId="61258CE9" w:rsidR="006B0B6D" w:rsidRDefault="006B0B6D" w:rsidP="006B0B6D">
      <w:pPr>
        <w:rPr>
          <w:sz w:val="28"/>
          <w:szCs w:val="28"/>
          <w:u w:val="single"/>
          <w:rtl/>
        </w:rPr>
      </w:pPr>
      <w:r w:rsidRPr="00CE7F17">
        <w:rPr>
          <w:rFonts w:hint="cs"/>
          <w:sz w:val="28"/>
          <w:szCs w:val="28"/>
          <w:u w:val="single"/>
          <w:rtl/>
        </w:rPr>
        <w:t>ביבליוגרפיה</w:t>
      </w:r>
    </w:p>
    <w:p w14:paraId="789BA99F" w14:textId="6209EB8E" w:rsidR="00F25BE3" w:rsidRDefault="00F25BE3" w:rsidP="00F25BE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"בשביל הדעת" עמ' </w:t>
      </w:r>
      <w:r w:rsidR="008A13E6">
        <w:rPr>
          <w:rFonts w:hint="cs"/>
          <w:sz w:val="28"/>
          <w:szCs w:val="28"/>
          <w:rtl/>
        </w:rPr>
        <w:t>87-101</w:t>
      </w:r>
    </w:p>
    <w:p w14:paraId="319E940F" w14:textId="62F09008" w:rsidR="007F1A6E" w:rsidRDefault="007F1A6E" w:rsidP="00F25BE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האתר של "בטיפולנט":  "אם טובה דיה- </w:t>
      </w:r>
      <w:r>
        <w:rPr>
          <w:rFonts w:hint="cs"/>
          <w:sz w:val="28"/>
          <w:szCs w:val="28"/>
        </w:rPr>
        <w:t>GOOD ENOUGH MOTH</w:t>
      </w:r>
      <w:r>
        <w:rPr>
          <w:sz w:val="28"/>
          <w:szCs w:val="28"/>
        </w:rPr>
        <w:t>E</w:t>
      </w:r>
      <w:r>
        <w:rPr>
          <w:rFonts w:hint="cs"/>
          <w:sz w:val="28"/>
          <w:szCs w:val="28"/>
        </w:rPr>
        <w:t>R</w:t>
      </w:r>
      <w:r>
        <w:rPr>
          <w:rFonts w:hint="cs"/>
          <w:sz w:val="28"/>
          <w:szCs w:val="28"/>
          <w:rtl/>
        </w:rPr>
        <w:t xml:space="preserve"> "</w:t>
      </w:r>
    </w:p>
    <w:p w14:paraId="67D1C629" w14:textId="5FE50431" w:rsidR="007F1A6E" w:rsidRDefault="007F1A6E" w:rsidP="007F1A6E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בחוברת המצורפת.</w:t>
      </w:r>
    </w:p>
    <w:p w14:paraId="6FDEBFA3" w14:textId="2019E054" w:rsidR="00C62C84" w:rsidRDefault="00854ED0" w:rsidP="00C62C84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יוטיוב "משפחה בהסעה"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סדרה בערוץ 11 כאן : סרטונים קצרים . בכול אחד נוסעים מתבגר והורה ומנהלים דיון/ויכוח בסוגיות של מתבגרים.</w:t>
      </w:r>
    </w:p>
    <w:p w14:paraId="0F9A5C04" w14:textId="2FC8C24C" w:rsidR="009E71B9" w:rsidRPr="009E71B9" w:rsidRDefault="009E71B9" w:rsidP="007F1A6E">
      <w:pPr>
        <w:pStyle w:val="a3"/>
        <w:rPr>
          <w:b/>
          <w:bCs/>
          <w:color w:val="FF0000"/>
          <w:sz w:val="28"/>
          <w:szCs w:val="28"/>
          <w:u w:val="single"/>
          <w:rtl/>
        </w:rPr>
      </w:pPr>
    </w:p>
    <w:p w14:paraId="43D2A3F8" w14:textId="4DF124F4" w:rsidR="009E71B9" w:rsidRDefault="009E71B9" w:rsidP="007F1A6E">
      <w:pPr>
        <w:pStyle w:val="a3"/>
        <w:rPr>
          <w:b/>
          <w:bCs/>
          <w:color w:val="FF0000"/>
          <w:sz w:val="28"/>
          <w:szCs w:val="28"/>
          <w:u w:val="single"/>
          <w:rtl/>
        </w:rPr>
      </w:pPr>
      <w:r w:rsidRPr="009E71B9">
        <w:rPr>
          <w:rFonts w:hint="cs"/>
          <w:b/>
          <w:bCs/>
          <w:color w:val="FF0000"/>
          <w:sz w:val="28"/>
          <w:szCs w:val="28"/>
          <w:u w:val="single"/>
          <w:rtl/>
        </w:rPr>
        <w:t>שקופית</w:t>
      </w:r>
    </w:p>
    <w:p w14:paraId="3723787C" w14:textId="66D210B3" w:rsidR="009E71B9" w:rsidRDefault="009E71B9" w:rsidP="007F1A6E">
      <w:pPr>
        <w:pStyle w:val="a3"/>
        <w:rPr>
          <w:b/>
          <w:bCs/>
          <w:color w:val="FF0000"/>
          <w:sz w:val="28"/>
          <w:szCs w:val="28"/>
          <w:u w:val="single"/>
          <w:rtl/>
        </w:rPr>
      </w:pPr>
    </w:p>
    <w:p w14:paraId="23D79332" w14:textId="5949F645" w:rsidR="009E71B9" w:rsidRDefault="009E71B9" w:rsidP="007F1A6E">
      <w:pPr>
        <w:pStyle w:val="a3"/>
        <w:rPr>
          <w:b/>
          <w:bCs/>
          <w:color w:val="FF0000"/>
          <w:sz w:val="28"/>
          <w:szCs w:val="28"/>
          <w:u w:val="single"/>
          <w:rtl/>
        </w:rPr>
      </w:pPr>
      <w:r w:rsidRPr="009E71B9">
        <w:rPr>
          <w:rFonts w:hint="cs"/>
          <w:b/>
          <w:bCs/>
          <w:color w:val="4472C4" w:themeColor="accent1"/>
          <w:sz w:val="28"/>
          <w:szCs w:val="28"/>
          <w:u w:val="single"/>
          <w:rtl/>
        </w:rPr>
        <w:t xml:space="preserve">נושא </w:t>
      </w:r>
      <w:r w:rsidRPr="009E71B9">
        <w:rPr>
          <w:rFonts w:hint="cs"/>
          <w:b/>
          <w:bCs/>
          <w:color w:val="00B0F0"/>
          <w:sz w:val="28"/>
          <w:szCs w:val="28"/>
          <w:u w:val="single"/>
          <w:rtl/>
        </w:rPr>
        <w:t>6:</w:t>
      </w:r>
      <w:r w:rsidRPr="009E71B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E71B9">
        <w:rPr>
          <w:rFonts w:hint="cs"/>
          <w:sz w:val="28"/>
          <w:szCs w:val="28"/>
          <w:u w:val="single"/>
          <w:rtl/>
        </w:rPr>
        <w:t>גידול ילדים בחברה טכנולוגית משתנה</w:t>
      </w:r>
    </w:p>
    <w:p w14:paraId="05798F6F" w14:textId="23804B0D" w:rsidR="009E71B9" w:rsidRDefault="009E71B9" w:rsidP="007F1A6E">
      <w:pPr>
        <w:pStyle w:val="a3"/>
        <w:rPr>
          <w:b/>
          <w:bCs/>
          <w:color w:val="FF0000"/>
          <w:sz w:val="28"/>
          <w:szCs w:val="28"/>
          <w:u w:val="single"/>
          <w:rtl/>
        </w:rPr>
      </w:pPr>
    </w:p>
    <w:p w14:paraId="359148A5" w14:textId="5AD8AA44" w:rsidR="009E71B9" w:rsidRDefault="009E71B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 w:rsidRPr="009E71B9">
        <w:rPr>
          <w:rFonts w:hint="cs"/>
          <w:sz w:val="28"/>
          <w:szCs w:val="28"/>
          <w:u w:val="single"/>
          <w:rtl/>
        </w:rPr>
        <w:t>נושאי משנה</w:t>
      </w:r>
    </w:p>
    <w:p w14:paraId="4508D994" w14:textId="77777777" w:rsidR="009E71B9" w:rsidRPr="009E71B9" w:rsidRDefault="009E71B9" w:rsidP="009E71B9">
      <w:pPr>
        <w:pStyle w:val="a3"/>
        <w:rPr>
          <w:sz w:val="28"/>
          <w:szCs w:val="28"/>
        </w:rPr>
      </w:pPr>
    </w:p>
    <w:p w14:paraId="6E7C1634" w14:textId="2F15166B" w:rsidR="009E71B9" w:rsidRDefault="009E71B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 w:rsidRPr="009E71B9">
        <w:rPr>
          <w:rFonts w:hint="cs"/>
          <w:sz w:val="28"/>
          <w:szCs w:val="28"/>
          <w:rtl/>
        </w:rPr>
        <w:t xml:space="preserve">תקשורת מקוונת </w:t>
      </w:r>
    </w:p>
    <w:p w14:paraId="2E273883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5709CDC1" w14:textId="4CA01F4C" w:rsidR="004E3AA9" w:rsidRDefault="004E3AA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אינטרנט</w:t>
      </w:r>
    </w:p>
    <w:p w14:paraId="10C8C898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35DD95CE" w14:textId="753DA20A" w:rsidR="004E3AA9" w:rsidRDefault="004E3AA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רשתות חברתיות</w:t>
      </w:r>
    </w:p>
    <w:p w14:paraId="00944C27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587E4E72" w14:textId="6E4A8884" w:rsidR="004E3AA9" w:rsidRDefault="004E3AA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אינסטגרם</w:t>
      </w:r>
    </w:p>
    <w:p w14:paraId="69C389D9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3C642A9C" w14:textId="6B832040" w:rsidR="004E3AA9" w:rsidRDefault="004E3AA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פייסבוק</w:t>
      </w:r>
    </w:p>
    <w:p w14:paraId="634BC62A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207929F8" w14:textId="6B4B96CA" w:rsidR="004E3AA9" w:rsidRDefault="004E3AA9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סמארטפון</w:t>
      </w:r>
    </w:p>
    <w:p w14:paraId="5775F9C2" w14:textId="77777777" w:rsidR="0080487F" w:rsidRPr="0080487F" w:rsidRDefault="0080487F" w:rsidP="0080487F">
      <w:pPr>
        <w:pStyle w:val="a3"/>
        <w:rPr>
          <w:sz w:val="28"/>
          <w:szCs w:val="28"/>
          <w:rtl/>
        </w:rPr>
      </w:pPr>
    </w:p>
    <w:p w14:paraId="4DE4A40A" w14:textId="15542906" w:rsidR="0080487F" w:rsidRDefault="0080487F" w:rsidP="009E71B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מחשב</w:t>
      </w:r>
    </w:p>
    <w:p w14:paraId="5E4692DC" w14:textId="77777777" w:rsidR="00CC5C95" w:rsidRPr="00CC5C95" w:rsidRDefault="00CC5C95" w:rsidP="00CC5C95">
      <w:pPr>
        <w:pStyle w:val="a3"/>
        <w:rPr>
          <w:sz w:val="28"/>
          <w:szCs w:val="28"/>
          <w:rtl/>
        </w:rPr>
      </w:pPr>
    </w:p>
    <w:p w14:paraId="2134FFE2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09DDE8B4" w14:textId="0A2A1683" w:rsidR="004E3AA9" w:rsidRDefault="00CC5C95" w:rsidP="004E3AA9">
      <w:pPr>
        <w:rPr>
          <w:sz w:val="28"/>
          <w:szCs w:val="28"/>
          <w:u w:val="single"/>
          <w:rtl/>
        </w:rPr>
      </w:pPr>
      <w:r w:rsidRPr="00CC5C95">
        <w:rPr>
          <w:rFonts w:hint="cs"/>
          <w:sz w:val="28"/>
          <w:szCs w:val="28"/>
          <w:u w:val="single"/>
          <w:rtl/>
        </w:rPr>
        <w:t>הערות מטודיות</w:t>
      </w:r>
    </w:p>
    <w:p w14:paraId="0BAE53D2" w14:textId="23B83931" w:rsidR="00CC5C95" w:rsidRDefault="00CC5C95" w:rsidP="00CC5C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סביר להניח שחלק מהאסירים אינם מודעים לטכנולוגיות החדשות, לכן כדאי </w:t>
      </w:r>
      <w:r w:rsidR="00A9154F">
        <w:rPr>
          <w:rFonts w:hint="cs"/>
          <w:sz w:val="28"/>
          <w:szCs w:val="28"/>
          <w:rtl/>
        </w:rPr>
        <w:t xml:space="preserve">לבדוק עם הלומדים . </w:t>
      </w:r>
      <w:r>
        <w:rPr>
          <w:rFonts w:hint="cs"/>
          <w:sz w:val="28"/>
          <w:szCs w:val="28"/>
          <w:rtl/>
        </w:rPr>
        <w:t>להסביר אותן ואיך הן מתפקדות לחיוב ולשלילה: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נזקים , יתרונות וכו'.</w:t>
      </w:r>
    </w:p>
    <w:p w14:paraId="47C28F9D" w14:textId="58C7665D" w:rsidR="00CC5C95" w:rsidRDefault="00CC5C95" w:rsidP="00CC5C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דיון והסברים: איך הטכנולוגיות שינו/ משנות את חיינו . (דוגמאות)</w:t>
      </w:r>
    </w:p>
    <w:p w14:paraId="751CD3E9" w14:textId="786B021A" w:rsidR="00CC5C95" w:rsidRDefault="00CC5C95" w:rsidP="00CC5C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דיון והסברים: השלכות של הטכנולוגיות על המשפחה: זוגיות, הורות</w:t>
      </w:r>
    </w:p>
    <w:p w14:paraId="3C3CA26C" w14:textId="2B096F4A" w:rsidR="00CC5C95" w:rsidRDefault="00CC5C95" w:rsidP="00CC5C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מה קורה במשפחה שלי בקשר לטכנולוגיות?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מה היה פעם? מה קורה עכשיו במשפחה שלי?</w:t>
      </w:r>
    </w:p>
    <w:p w14:paraId="59EF9844" w14:textId="352C3B26" w:rsidR="00CC5C95" w:rsidRDefault="00CC5C95" w:rsidP="00CC5C9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אי</w:t>
      </w:r>
      <w:r w:rsidR="004678EE">
        <w:rPr>
          <w:rFonts w:hint="cs"/>
          <w:sz w:val="28"/>
          <w:szCs w:val="28"/>
          <w:rtl/>
        </w:rPr>
        <w:t>ך</w:t>
      </w:r>
      <w:r>
        <w:rPr>
          <w:rFonts w:hint="cs"/>
          <w:sz w:val="28"/>
          <w:szCs w:val="28"/>
          <w:rtl/>
        </w:rPr>
        <w:t xml:space="preserve"> אנחנו יכולים להתמודד עם החשיפה העצומה הזאת?</w:t>
      </w:r>
    </w:p>
    <w:p w14:paraId="08A49A76" w14:textId="77777777" w:rsidR="006A2AD2" w:rsidRDefault="006A2AD2" w:rsidP="006A2AD2">
      <w:pPr>
        <w:pStyle w:val="a3"/>
        <w:rPr>
          <w:sz w:val="28"/>
          <w:szCs w:val="28"/>
        </w:rPr>
      </w:pPr>
    </w:p>
    <w:p w14:paraId="2925D5CA" w14:textId="40C6CD91" w:rsidR="00CC5C95" w:rsidRDefault="00CC5C95" w:rsidP="00CC5C95">
      <w:pPr>
        <w:rPr>
          <w:b/>
          <w:bCs/>
          <w:sz w:val="28"/>
          <w:szCs w:val="28"/>
          <w:u w:val="single"/>
          <w:rtl/>
        </w:rPr>
      </w:pPr>
      <w:r w:rsidRPr="00CC5C95">
        <w:rPr>
          <w:rFonts w:hint="cs"/>
          <w:b/>
          <w:bCs/>
          <w:sz w:val="28"/>
          <w:szCs w:val="28"/>
          <w:u w:val="single"/>
          <w:rtl/>
        </w:rPr>
        <w:t>ביבליוגרפיה</w:t>
      </w:r>
    </w:p>
    <w:p w14:paraId="25C918D5" w14:textId="108333F3" w:rsidR="00CC5C95" w:rsidRPr="006A2AD2" w:rsidRDefault="006A2AD2" w:rsidP="00CC5C95">
      <w:pPr>
        <w:pStyle w:val="a3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sz w:val="28"/>
          <w:szCs w:val="28"/>
          <w:rtl/>
        </w:rPr>
        <w:t>מגוגל: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"מדריך הורים לבטיחות ילדים ברשת" מאת גלעד האן (המאמר מצורף בחוברת)</w:t>
      </w:r>
    </w:p>
    <w:p w14:paraId="44CAE8BE" w14:textId="447AEF79" w:rsidR="00AA5F16" w:rsidRPr="00534768" w:rsidRDefault="00AA5F16" w:rsidP="00E82F95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4768">
        <w:rPr>
          <w:rFonts w:hint="cs"/>
          <w:sz w:val="28"/>
          <w:szCs w:val="28"/>
          <w:rtl/>
        </w:rPr>
        <w:t>"מדריך הורים לבטיחות ילדים ברשת" מאת גלעד האן (בחוברת המצורפת)</w:t>
      </w:r>
    </w:p>
    <w:p w14:paraId="0B93B660" w14:textId="2D6AF545" w:rsidR="00AA5F16" w:rsidRPr="00534768" w:rsidRDefault="00AA5F16" w:rsidP="00AA5F16">
      <w:pPr>
        <w:rPr>
          <w:sz w:val="28"/>
          <w:szCs w:val="28"/>
          <w:rtl/>
        </w:rPr>
      </w:pPr>
    </w:p>
    <w:p w14:paraId="7B5022EB" w14:textId="77777777" w:rsidR="00AA5F16" w:rsidRPr="00AA5F16" w:rsidRDefault="00AA5F16" w:rsidP="00AA5F16">
      <w:pPr>
        <w:rPr>
          <w:b/>
          <w:bCs/>
          <w:color w:val="ED7D31" w:themeColor="accent2"/>
          <w:sz w:val="28"/>
          <w:szCs w:val="28"/>
          <w:u w:val="single"/>
        </w:rPr>
      </w:pPr>
    </w:p>
    <w:p w14:paraId="4FD1E3AC" w14:textId="77777777" w:rsidR="00E82F95" w:rsidRDefault="00E82F95" w:rsidP="00E82F95">
      <w:pPr>
        <w:rPr>
          <w:b/>
          <w:bCs/>
          <w:color w:val="ED7D31" w:themeColor="accent2"/>
          <w:sz w:val="28"/>
          <w:szCs w:val="28"/>
          <w:u w:val="single"/>
          <w:rtl/>
        </w:rPr>
      </w:pPr>
    </w:p>
    <w:p w14:paraId="42181FCA" w14:textId="77777777" w:rsidR="00E82F95" w:rsidRDefault="00E82F95" w:rsidP="00E82F95">
      <w:pPr>
        <w:rPr>
          <w:sz w:val="28"/>
          <w:szCs w:val="28"/>
          <w:rtl/>
        </w:rPr>
      </w:pPr>
    </w:p>
    <w:p w14:paraId="146CA02F" w14:textId="77777777" w:rsidR="006A2AD2" w:rsidRPr="00CC5C95" w:rsidRDefault="006A2AD2" w:rsidP="005E25D6">
      <w:pPr>
        <w:pStyle w:val="a3"/>
        <w:rPr>
          <w:b/>
          <w:bCs/>
          <w:sz w:val="28"/>
          <w:szCs w:val="28"/>
          <w:u w:val="single"/>
        </w:rPr>
      </w:pPr>
    </w:p>
    <w:p w14:paraId="64C5796F" w14:textId="77777777" w:rsidR="004E3AA9" w:rsidRPr="004E3AA9" w:rsidRDefault="004E3AA9" w:rsidP="004E3AA9">
      <w:pPr>
        <w:pStyle w:val="a3"/>
        <w:rPr>
          <w:sz w:val="28"/>
          <w:szCs w:val="28"/>
          <w:rtl/>
        </w:rPr>
      </w:pPr>
    </w:p>
    <w:p w14:paraId="2F7CE0B6" w14:textId="6CBD3E36" w:rsidR="004E3AA9" w:rsidRPr="004E3AA9" w:rsidRDefault="004E3AA9" w:rsidP="004E3AA9">
      <w:pPr>
        <w:rPr>
          <w:sz w:val="28"/>
          <w:szCs w:val="28"/>
        </w:rPr>
      </w:pPr>
    </w:p>
    <w:p w14:paraId="7B09ED58" w14:textId="77777777" w:rsidR="009E71B9" w:rsidRPr="009E71B9" w:rsidRDefault="009E71B9" w:rsidP="009E71B9">
      <w:pPr>
        <w:pStyle w:val="a3"/>
        <w:rPr>
          <w:sz w:val="28"/>
          <w:szCs w:val="28"/>
          <w:rtl/>
        </w:rPr>
      </w:pPr>
    </w:p>
    <w:p w14:paraId="06014D94" w14:textId="70313D59" w:rsidR="009E71B9" w:rsidRPr="009E71B9" w:rsidRDefault="009E71B9" w:rsidP="009E71B9">
      <w:pPr>
        <w:rPr>
          <w:sz w:val="28"/>
          <w:szCs w:val="28"/>
        </w:rPr>
      </w:pPr>
    </w:p>
    <w:p w14:paraId="52746C00" w14:textId="77777777" w:rsidR="009E71B9" w:rsidRPr="009E71B9" w:rsidRDefault="009E71B9" w:rsidP="009E71B9">
      <w:pPr>
        <w:pStyle w:val="a3"/>
        <w:rPr>
          <w:sz w:val="28"/>
          <w:szCs w:val="28"/>
          <w:rtl/>
        </w:rPr>
      </w:pPr>
    </w:p>
    <w:p w14:paraId="679555AB" w14:textId="65C1AF71" w:rsidR="009E71B9" w:rsidRPr="009E71B9" w:rsidRDefault="009E71B9" w:rsidP="009E71B9">
      <w:pPr>
        <w:rPr>
          <w:sz w:val="28"/>
          <w:szCs w:val="28"/>
          <w:rtl/>
        </w:rPr>
      </w:pPr>
    </w:p>
    <w:p w14:paraId="4F50BDFC" w14:textId="77777777" w:rsidR="009E71B9" w:rsidRPr="009E71B9" w:rsidRDefault="009E71B9" w:rsidP="009E71B9">
      <w:pPr>
        <w:pStyle w:val="a3"/>
        <w:rPr>
          <w:sz w:val="28"/>
          <w:szCs w:val="28"/>
        </w:rPr>
      </w:pPr>
    </w:p>
    <w:p w14:paraId="05724D94" w14:textId="0708B7B8" w:rsidR="009E71B9" w:rsidRPr="009E71B9" w:rsidRDefault="009E71B9" w:rsidP="009E71B9">
      <w:pPr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 </w:t>
      </w:r>
    </w:p>
    <w:p w14:paraId="7FAAE658" w14:textId="5A53AECF" w:rsidR="009E71B9" w:rsidRDefault="009E71B9" w:rsidP="009E71B9">
      <w:pPr>
        <w:pStyle w:val="a3"/>
        <w:rPr>
          <w:sz w:val="28"/>
          <w:szCs w:val="28"/>
          <w:u w:val="single"/>
        </w:rPr>
      </w:pPr>
      <w:r>
        <w:rPr>
          <w:rFonts w:hint="cs"/>
          <w:sz w:val="28"/>
          <w:szCs w:val="28"/>
          <w:u w:val="single"/>
          <w:rtl/>
        </w:rPr>
        <w:t xml:space="preserve"> </w:t>
      </w:r>
    </w:p>
    <w:p w14:paraId="797038E5" w14:textId="7C50533A" w:rsidR="009E71B9" w:rsidRDefault="009E71B9" w:rsidP="009E71B9">
      <w:pPr>
        <w:pStyle w:val="a3"/>
        <w:rPr>
          <w:sz w:val="28"/>
          <w:szCs w:val="28"/>
          <w:u w:val="single"/>
          <w:rtl/>
        </w:rPr>
      </w:pPr>
    </w:p>
    <w:p w14:paraId="6943FD93" w14:textId="7D97B84F" w:rsidR="009E71B9" w:rsidRPr="009E71B9" w:rsidRDefault="009E71B9" w:rsidP="009E71B9">
      <w:pPr>
        <w:rPr>
          <w:sz w:val="28"/>
          <w:szCs w:val="28"/>
          <w:u w:val="single"/>
          <w:rtl/>
        </w:rPr>
      </w:pPr>
    </w:p>
    <w:p w14:paraId="2248BEA4" w14:textId="77777777" w:rsidR="00577E6A" w:rsidRPr="00D77D02" w:rsidRDefault="00577E6A" w:rsidP="00D77D02">
      <w:pPr>
        <w:pStyle w:val="a3"/>
        <w:rPr>
          <w:sz w:val="28"/>
          <w:szCs w:val="28"/>
          <w:rtl/>
        </w:rPr>
      </w:pPr>
    </w:p>
    <w:p w14:paraId="2CB6ED97" w14:textId="77777777" w:rsidR="00357A63" w:rsidRPr="00357A63" w:rsidRDefault="00357A63" w:rsidP="00357A63">
      <w:pPr>
        <w:rPr>
          <w:sz w:val="28"/>
          <w:szCs w:val="28"/>
          <w:rtl/>
        </w:rPr>
      </w:pPr>
    </w:p>
    <w:p w14:paraId="55096805" w14:textId="64E86D0B" w:rsidR="005A4CAB" w:rsidRDefault="005A4CAB" w:rsidP="005A4CAB">
      <w:pPr>
        <w:pStyle w:val="a3"/>
        <w:rPr>
          <w:sz w:val="28"/>
          <w:szCs w:val="28"/>
          <w:rtl/>
        </w:rPr>
      </w:pPr>
    </w:p>
    <w:p w14:paraId="43AC280C" w14:textId="53CC2070" w:rsidR="005A4CAB" w:rsidRDefault="005A4CAB" w:rsidP="005A4CAB">
      <w:pPr>
        <w:pStyle w:val="a3"/>
        <w:rPr>
          <w:sz w:val="28"/>
          <w:szCs w:val="28"/>
          <w:rtl/>
        </w:rPr>
      </w:pPr>
    </w:p>
    <w:p w14:paraId="787601D9" w14:textId="77777777" w:rsidR="005A4CAB" w:rsidRDefault="005A4CAB" w:rsidP="005A4CAB">
      <w:pPr>
        <w:pStyle w:val="a3"/>
        <w:rPr>
          <w:sz w:val="28"/>
          <w:szCs w:val="28"/>
          <w:rtl/>
        </w:rPr>
      </w:pPr>
    </w:p>
    <w:p w14:paraId="1E265548" w14:textId="77777777" w:rsidR="005A4CAB" w:rsidRPr="005A4CAB" w:rsidRDefault="005A4CAB" w:rsidP="005A4CAB">
      <w:pPr>
        <w:pStyle w:val="a3"/>
        <w:rPr>
          <w:sz w:val="28"/>
          <w:szCs w:val="28"/>
          <w:rtl/>
        </w:rPr>
      </w:pPr>
    </w:p>
    <w:p w14:paraId="6E4F1149" w14:textId="77777777" w:rsidR="00D5457B" w:rsidRPr="00D5457B" w:rsidRDefault="00D5457B" w:rsidP="00D5457B">
      <w:pPr>
        <w:rPr>
          <w:sz w:val="28"/>
          <w:szCs w:val="28"/>
          <w:u w:val="single"/>
        </w:rPr>
      </w:pPr>
    </w:p>
    <w:p w14:paraId="7EF39D1E" w14:textId="77777777" w:rsidR="00C00C67" w:rsidRPr="00C00C67" w:rsidRDefault="00C00C67" w:rsidP="00C00C67">
      <w:pPr>
        <w:rPr>
          <w:sz w:val="28"/>
          <w:szCs w:val="28"/>
          <w:u w:val="single"/>
          <w:rtl/>
        </w:rPr>
      </w:pPr>
    </w:p>
    <w:p w14:paraId="5E4B9107" w14:textId="5223FF24" w:rsidR="00C00C67" w:rsidRPr="00C00C67" w:rsidRDefault="00C00C67" w:rsidP="00C00C67">
      <w:pPr>
        <w:pStyle w:val="a3"/>
        <w:rPr>
          <w:sz w:val="28"/>
          <w:szCs w:val="28"/>
          <w:rtl/>
        </w:rPr>
      </w:pPr>
    </w:p>
    <w:p w14:paraId="078C72C5" w14:textId="321B9DF3" w:rsidR="00C00C67" w:rsidRDefault="00C00C67" w:rsidP="008F4ECA">
      <w:pPr>
        <w:pStyle w:val="a3"/>
        <w:rPr>
          <w:sz w:val="28"/>
          <w:szCs w:val="28"/>
          <w:u w:val="single"/>
          <w:rtl/>
        </w:rPr>
      </w:pPr>
    </w:p>
    <w:p w14:paraId="68873776" w14:textId="77777777" w:rsidR="00C00C67" w:rsidRPr="00C00C67" w:rsidRDefault="00C00C67" w:rsidP="008F4ECA">
      <w:pPr>
        <w:pStyle w:val="a3"/>
        <w:rPr>
          <w:sz w:val="28"/>
          <w:szCs w:val="28"/>
          <w:u w:val="single"/>
        </w:rPr>
      </w:pPr>
    </w:p>
    <w:p w14:paraId="33A53BCE" w14:textId="77777777" w:rsidR="008F4ECA" w:rsidRDefault="008F4ECA" w:rsidP="00CD5AD7">
      <w:pPr>
        <w:pStyle w:val="a3"/>
        <w:rPr>
          <w:sz w:val="28"/>
          <w:szCs w:val="28"/>
          <w:rtl/>
        </w:rPr>
      </w:pPr>
    </w:p>
    <w:p w14:paraId="1E42A543" w14:textId="54F41A63" w:rsidR="0095327E" w:rsidRPr="00CD5AD7" w:rsidRDefault="00CD5AD7" w:rsidP="00CD5AD7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40AC94D3" w14:textId="77777777" w:rsidR="0095327E" w:rsidRPr="00990B53" w:rsidRDefault="0095327E" w:rsidP="0095327E">
      <w:pPr>
        <w:pStyle w:val="a3"/>
        <w:rPr>
          <w:sz w:val="28"/>
          <w:szCs w:val="28"/>
        </w:rPr>
      </w:pPr>
    </w:p>
    <w:p w14:paraId="7BC69A2B" w14:textId="247986E9" w:rsidR="00AF4E4B" w:rsidRPr="00CD5AD7" w:rsidRDefault="00AF4E4B" w:rsidP="00AF4E4B">
      <w:pPr>
        <w:rPr>
          <w:sz w:val="28"/>
          <w:szCs w:val="28"/>
          <w:u w:val="single"/>
        </w:rPr>
      </w:pPr>
    </w:p>
    <w:sectPr w:rsidR="00AF4E4B" w:rsidRPr="00CD5AD7" w:rsidSect="00712C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E42"/>
    <w:multiLevelType w:val="hybridMultilevel"/>
    <w:tmpl w:val="BEAC3ED2"/>
    <w:lvl w:ilvl="0" w:tplc="C5E09C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65FBE"/>
    <w:multiLevelType w:val="hybridMultilevel"/>
    <w:tmpl w:val="BAD8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22995">
    <w:abstractNumId w:val="1"/>
  </w:num>
  <w:num w:numId="2" w16cid:durableId="7758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4B"/>
    <w:rsid w:val="00003A1C"/>
    <w:rsid w:val="00046ACE"/>
    <w:rsid w:val="000749EC"/>
    <w:rsid w:val="000A4A90"/>
    <w:rsid w:val="000E7A5E"/>
    <w:rsid w:val="0010354D"/>
    <w:rsid w:val="00107315"/>
    <w:rsid w:val="0012332A"/>
    <w:rsid w:val="00137DD0"/>
    <w:rsid w:val="00143184"/>
    <w:rsid w:val="001501D6"/>
    <w:rsid w:val="001F63D6"/>
    <w:rsid w:val="00257523"/>
    <w:rsid w:val="00257D2D"/>
    <w:rsid w:val="00286E24"/>
    <w:rsid w:val="002F2AE7"/>
    <w:rsid w:val="00312E18"/>
    <w:rsid w:val="0032185E"/>
    <w:rsid w:val="0034114D"/>
    <w:rsid w:val="00343FB2"/>
    <w:rsid w:val="00344819"/>
    <w:rsid w:val="00357A63"/>
    <w:rsid w:val="00362CCB"/>
    <w:rsid w:val="00395B52"/>
    <w:rsid w:val="003A1288"/>
    <w:rsid w:val="003D780D"/>
    <w:rsid w:val="0043151F"/>
    <w:rsid w:val="004678EE"/>
    <w:rsid w:val="004D1733"/>
    <w:rsid w:val="004E0BC8"/>
    <w:rsid w:val="004E3AA9"/>
    <w:rsid w:val="004F7630"/>
    <w:rsid w:val="00504E50"/>
    <w:rsid w:val="0052739D"/>
    <w:rsid w:val="00532CBA"/>
    <w:rsid w:val="0053313E"/>
    <w:rsid w:val="00533556"/>
    <w:rsid w:val="00534768"/>
    <w:rsid w:val="00563BAD"/>
    <w:rsid w:val="00565737"/>
    <w:rsid w:val="00577E4C"/>
    <w:rsid w:val="00577E6A"/>
    <w:rsid w:val="005A4CAB"/>
    <w:rsid w:val="005E25D6"/>
    <w:rsid w:val="0061471B"/>
    <w:rsid w:val="006A2AD2"/>
    <w:rsid w:val="006A3F99"/>
    <w:rsid w:val="006B0B6D"/>
    <w:rsid w:val="0071086D"/>
    <w:rsid w:val="00712C7C"/>
    <w:rsid w:val="00723501"/>
    <w:rsid w:val="00723DAE"/>
    <w:rsid w:val="00735C9C"/>
    <w:rsid w:val="0076794B"/>
    <w:rsid w:val="00770C5F"/>
    <w:rsid w:val="007B0ACA"/>
    <w:rsid w:val="007D307D"/>
    <w:rsid w:val="007D4773"/>
    <w:rsid w:val="007F0213"/>
    <w:rsid w:val="007F1A6E"/>
    <w:rsid w:val="0080487F"/>
    <w:rsid w:val="008058C6"/>
    <w:rsid w:val="00810255"/>
    <w:rsid w:val="00841B0C"/>
    <w:rsid w:val="00846DFD"/>
    <w:rsid w:val="00854ED0"/>
    <w:rsid w:val="008A13E6"/>
    <w:rsid w:val="008E54F0"/>
    <w:rsid w:val="008F4ECA"/>
    <w:rsid w:val="009030CA"/>
    <w:rsid w:val="00920579"/>
    <w:rsid w:val="00940187"/>
    <w:rsid w:val="0095327E"/>
    <w:rsid w:val="00983BA5"/>
    <w:rsid w:val="00990B53"/>
    <w:rsid w:val="009E71B9"/>
    <w:rsid w:val="00A14B33"/>
    <w:rsid w:val="00A158ED"/>
    <w:rsid w:val="00A35F5B"/>
    <w:rsid w:val="00A40E60"/>
    <w:rsid w:val="00A9154F"/>
    <w:rsid w:val="00A94B78"/>
    <w:rsid w:val="00AA5F16"/>
    <w:rsid w:val="00AE25D5"/>
    <w:rsid w:val="00AE38F7"/>
    <w:rsid w:val="00AF4E4B"/>
    <w:rsid w:val="00B27261"/>
    <w:rsid w:val="00B32ACE"/>
    <w:rsid w:val="00B3689A"/>
    <w:rsid w:val="00B37B65"/>
    <w:rsid w:val="00B72B21"/>
    <w:rsid w:val="00BD74CB"/>
    <w:rsid w:val="00BF15F2"/>
    <w:rsid w:val="00BF62E4"/>
    <w:rsid w:val="00BF7A4B"/>
    <w:rsid w:val="00C00C67"/>
    <w:rsid w:val="00C27186"/>
    <w:rsid w:val="00C3234A"/>
    <w:rsid w:val="00C62C84"/>
    <w:rsid w:val="00C8547D"/>
    <w:rsid w:val="00C91101"/>
    <w:rsid w:val="00CB686C"/>
    <w:rsid w:val="00CC56EF"/>
    <w:rsid w:val="00CC5C95"/>
    <w:rsid w:val="00CD43C0"/>
    <w:rsid w:val="00CD5AD7"/>
    <w:rsid w:val="00CE7F17"/>
    <w:rsid w:val="00CF01AC"/>
    <w:rsid w:val="00CF2733"/>
    <w:rsid w:val="00D02199"/>
    <w:rsid w:val="00D3390E"/>
    <w:rsid w:val="00D46575"/>
    <w:rsid w:val="00D5457B"/>
    <w:rsid w:val="00D77D02"/>
    <w:rsid w:val="00DA421E"/>
    <w:rsid w:val="00DD141D"/>
    <w:rsid w:val="00DD3085"/>
    <w:rsid w:val="00E23E3A"/>
    <w:rsid w:val="00E23F18"/>
    <w:rsid w:val="00E2409D"/>
    <w:rsid w:val="00E24F91"/>
    <w:rsid w:val="00E43A34"/>
    <w:rsid w:val="00E43A82"/>
    <w:rsid w:val="00E46EDB"/>
    <w:rsid w:val="00E7019E"/>
    <w:rsid w:val="00E82F95"/>
    <w:rsid w:val="00EB2439"/>
    <w:rsid w:val="00EB5AB0"/>
    <w:rsid w:val="00EC2FBD"/>
    <w:rsid w:val="00F0001B"/>
    <w:rsid w:val="00F25BE3"/>
    <w:rsid w:val="00F309D3"/>
    <w:rsid w:val="00F322D1"/>
    <w:rsid w:val="00FB1AF0"/>
    <w:rsid w:val="00F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BE6B"/>
  <w15:chartTrackingRefBased/>
  <w15:docId w15:val="{4F10B27E-C05C-4A3E-BF23-3B36E661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6357-1E69-4398-AA70-B824B7A7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1015</Words>
  <Characters>5080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נחמה שלומאי</dc:creator>
  <cp:keywords/>
  <dc:description/>
  <cp:lastModifiedBy>נחמה שלומאי</cp:lastModifiedBy>
  <cp:revision>152</cp:revision>
  <dcterms:created xsi:type="dcterms:W3CDTF">2022-11-07T06:32:00Z</dcterms:created>
  <dcterms:modified xsi:type="dcterms:W3CDTF">2022-11-08T14:51:00Z</dcterms:modified>
</cp:coreProperties>
</file>